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8FE89" w14:textId="77777777" w:rsidR="00D9026C" w:rsidRDefault="00000000" w:rsidP="00B976A2">
      <w:pPr>
        <w:jc w:val="center"/>
        <w:rPr>
          <w:b/>
          <w:bCs/>
          <w:sz w:val="28"/>
          <w:szCs w:val="28"/>
        </w:rPr>
      </w:pPr>
      <w:r>
        <w:rPr>
          <w:b/>
          <w:bCs/>
          <w:sz w:val="28"/>
          <w:szCs w:val="28"/>
        </w:rPr>
        <w:t>PEMBUATAN PETA RAWAN BANJIR BERBASIS SISTEM INFORMASI GEOGRAFIS (SIG) DI DESA PIDADA, KECAMATAN PANJANG, KOTA BANDAR LAMPUNG</w:t>
      </w:r>
    </w:p>
    <w:p w14:paraId="75CD8999" w14:textId="77777777" w:rsidR="00B976A2" w:rsidRPr="00B976A2" w:rsidRDefault="00B976A2" w:rsidP="00B976A2">
      <w:pPr>
        <w:jc w:val="center"/>
        <w:rPr>
          <w:b/>
          <w:bCs/>
          <w:sz w:val="28"/>
          <w:szCs w:val="28"/>
        </w:rPr>
      </w:pPr>
    </w:p>
    <w:p w14:paraId="7C299144" w14:textId="1061028A" w:rsidR="00D9026C" w:rsidRPr="00AE2C3E" w:rsidRDefault="00D0247A" w:rsidP="00AE2C3E">
      <w:pPr>
        <w:spacing w:after="120"/>
        <w:jc w:val="center"/>
      </w:pPr>
      <w:r>
        <w:t xml:space="preserve">Maya Riantini¹, Yosia², Muhammad </w:t>
      </w:r>
      <w:proofErr w:type="spellStart"/>
      <w:r>
        <w:t>Gaka</w:t>
      </w:r>
      <w:proofErr w:type="spellEnd"/>
      <w:r>
        <w:t xml:space="preserve"> Revalino², Lucky Aqmal Gemilang², Kamila Febryani², Sri Astuti Chrisma Siahaan², Alya Zahwa Viramadhanti², </w:t>
      </w:r>
      <w:proofErr w:type="spellStart"/>
      <w:r>
        <w:t>Haegel</w:t>
      </w:r>
      <w:proofErr w:type="spellEnd"/>
      <w:r>
        <w:t xml:space="preserve"> </w:t>
      </w:r>
      <w:proofErr w:type="spellStart"/>
      <w:r>
        <w:t>Havilah</w:t>
      </w:r>
      <w:proofErr w:type="spellEnd"/>
      <w:r>
        <w:t xml:space="preserve"> Rahmani², Naufal Rizqi2, Dewi Septiani Fauzi</w:t>
      </w:r>
      <w:r>
        <w:rPr>
          <w:vertAlign w:val="superscript"/>
        </w:rPr>
        <w:t>2</w:t>
      </w:r>
      <w:r>
        <w:t>, Rico Nathan Darryl</w:t>
      </w:r>
      <w:r>
        <w:rPr>
          <w:vertAlign w:val="superscript"/>
        </w:rPr>
        <w:t>2</w:t>
      </w:r>
      <w:r>
        <w:t xml:space="preserve">, </w:t>
      </w:r>
      <w:proofErr w:type="spellStart"/>
      <w:r>
        <w:t>Marschel</w:t>
      </w:r>
      <w:proofErr w:type="spellEnd"/>
      <w:r>
        <w:t xml:space="preserve"> Faradella Syahputri</w:t>
      </w:r>
      <w:r>
        <w:rPr>
          <w:vertAlign w:val="superscript"/>
        </w:rPr>
        <w:t>2</w:t>
      </w:r>
      <w:r>
        <w:t xml:space="preserve">, Ananda </w:t>
      </w:r>
      <w:proofErr w:type="spellStart"/>
      <w:r>
        <w:t>Fahmuzna</w:t>
      </w:r>
      <w:proofErr w:type="spellEnd"/>
      <w:r>
        <w:t xml:space="preserve"> Fauzi</w:t>
      </w:r>
      <w:r>
        <w:rPr>
          <w:vertAlign w:val="superscript"/>
        </w:rPr>
        <w:t>2</w:t>
      </w:r>
      <w:r>
        <w:t>, Delfi Sari</w:t>
      </w:r>
      <w:r>
        <w:rPr>
          <w:vertAlign w:val="superscript"/>
        </w:rPr>
        <w:t>2</w:t>
      </w:r>
    </w:p>
    <w:p w14:paraId="40DFEFB3" w14:textId="2F83A688" w:rsidR="00B976A2" w:rsidRPr="00B976A2" w:rsidRDefault="00000000" w:rsidP="00B976A2">
      <w:pPr>
        <w:spacing w:after="240"/>
        <w:jc w:val="center"/>
      </w:pPr>
      <w:r>
        <w:t>¹Dosen Pembimbing Lapangan, ²Mahasiswa KKN Universitas Lampung</w:t>
      </w:r>
      <w:r>
        <w:br/>
        <w:t>Penulis Korespondensi:</w:t>
      </w:r>
    </w:p>
    <w:p w14:paraId="4C63CDC8" w14:textId="77777777" w:rsidR="00D9026C" w:rsidRPr="00AE2C3E" w:rsidRDefault="00000000" w:rsidP="00AE2C3E">
      <w:pPr>
        <w:spacing w:before="240" w:after="120" w:line="360" w:lineRule="auto"/>
        <w:jc w:val="center"/>
      </w:pPr>
      <w:r>
        <w:rPr>
          <w:b/>
          <w:bCs/>
        </w:rPr>
        <w:t>Abstrak</w:t>
      </w:r>
    </w:p>
    <w:p w14:paraId="7E511B9E" w14:textId="592B7218" w:rsidR="00CE2AF9" w:rsidRPr="00992633" w:rsidRDefault="00CE2AF9" w:rsidP="00AE2C3E">
      <w:pPr>
        <w:spacing w:after="240"/>
        <w:jc w:val="both"/>
        <w:rPr>
          <w:sz w:val="20"/>
          <w:szCs w:val="20"/>
        </w:rPr>
      </w:pPr>
      <w:r w:rsidRPr="00992633">
        <w:rPr>
          <w:sz w:val="20"/>
          <w:szCs w:val="20"/>
        </w:rPr>
        <w:t xml:space="preserve">Artikel ini membahas pembuatan peta rawan banjir berbasis Sistem Informasi Geografis (SIG) di Desa Pidada, Kecamatan Panjang, Kota Bandar Lampung. Desa Pidada merupakan wilayah yang rawan terhadap bencana banjir sehingga diperlukan upaya </w:t>
      </w:r>
      <w:proofErr w:type="spellStart"/>
      <w:r w:rsidRPr="00992633">
        <w:rPr>
          <w:sz w:val="20"/>
          <w:szCs w:val="20"/>
        </w:rPr>
        <w:t>mitigasi</w:t>
      </w:r>
      <w:proofErr w:type="spellEnd"/>
      <w:r w:rsidRPr="00992633">
        <w:rPr>
          <w:sz w:val="20"/>
          <w:szCs w:val="20"/>
        </w:rPr>
        <w:t xml:space="preserve"> bencana melalui penyediaan informasi spasial mengenai daerah-daerah yang berpotensi terkena banjir. Tujuan dari penelitian ini adalah untuk memberikan informasi kepada masyarakat mengenai zona rawan banjir sehingga dapat meningkatkan kewaspadaan dan kesiapsiagaan masyarakat dalam menghadapi bencana banjir. Metode yang digunakan dalam pembuatan peta ini adalah pengolahan dan analisis data spasial menggunakan </w:t>
      </w:r>
      <w:proofErr w:type="spellStart"/>
      <w:r w:rsidRPr="00992633">
        <w:rPr>
          <w:sz w:val="20"/>
          <w:szCs w:val="20"/>
        </w:rPr>
        <w:t>software</w:t>
      </w:r>
      <w:proofErr w:type="spellEnd"/>
      <w:r w:rsidRPr="00992633">
        <w:rPr>
          <w:sz w:val="20"/>
          <w:szCs w:val="20"/>
        </w:rPr>
        <w:t xml:space="preserve"> </w:t>
      </w:r>
      <w:proofErr w:type="spellStart"/>
      <w:r w:rsidRPr="00992633">
        <w:rPr>
          <w:sz w:val="20"/>
          <w:szCs w:val="20"/>
        </w:rPr>
        <w:t>ArcGIS</w:t>
      </w:r>
      <w:proofErr w:type="spellEnd"/>
      <w:r w:rsidRPr="00992633">
        <w:rPr>
          <w:sz w:val="20"/>
          <w:szCs w:val="20"/>
        </w:rPr>
        <w:t xml:space="preserve">. Melalui tahapan pengumpulan data, pengolahan data, dan pembuatan peta, telah dihasilkan peta rawan banjir yang kemudian disosialisasikan kepada masyarakat Desa Pidada. Hasil yang didapatkan menunjukkan bahwa masyarakat memberikan respons yang antusias terhadap peta rawan banjir ini. Masyarakat menjadi lebih memahami zona-zona rawan banjir di wilayah mereka dan dapat meningkatkan kewaspadaan terhadap potensi bencana banjir. Peta ini diharapkan dapat menjadi acuan bagi pemerintah desa dalam menyusun rencana </w:t>
      </w:r>
      <w:proofErr w:type="spellStart"/>
      <w:r w:rsidRPr="00992633">
        <w:rPr>
          <w:sz w:val="20"/>
          <w:szCs w:val="20"/>
        </w:rPr>
        <w:t>mitigasi</w:t>
      </w:r>
      <w:proofErr w:type="spellEnd"/>
      <w:r w:rsidRPr="00992633">
        <w:rPr>
          <w:sz w:val="20"/>
          <w:szCs w:val="20"/>
        </w:rPr>
        <w:t xml:space="preserve"> bencana dan meningkatkan ketahanan masyarakat terhadap bencana banjir.</w:t>
      </w:r>
    </w:p>
    <w:p w14:paraId="7374B771" w14:textId="77777777" w:rsidR="00D9026C" w:rsidRPr="00992633" w:rsidRDefault="00000000" w:rsidP="00AE2C3E">
      <w:pPr>
        <w:spacing w:after="240" w:line="360" w:lineRule="auto"/>
        <w:jc w:val="both"/>
        <w:rPr>
          <w:i/>
          <w:iCs/>
          <w:sz w:val="20"/>
          <w:szCs w:val="20"/>
        </w:rPr>
      </w:pPr>
      <w:r w:rsidRPr="00992633">
        <w:rPr>
          <w:b/>
          <w:bCs/>
          <w:sz w:val="20"/>
          <w:szCs w:val="20"/>
        </w:rPr>
        <w:t xml:space="preserve">Kata kunci: </w:t>
      </w:r>
      <w:r w:rsidRPr="00992633">
        <w:rPr>
          <w:i/>
          <w:iCs/>
          <w:sz w:val="20"/>
          <w:szCs w:val="20"/>
        </w:rPr>
        <w:t xml:space="preserve">Peta Rawan Banjir, Sistem Informasi Geografis, </w:t>
      </w:r>
      <w:proofErr w:type="spellStart"/>
      <w:r w:rsidRPr="00992633">
        <w:rPr>
          <w:i/>
          <w:iCs/>
          <w:sz w:val="20"/>
          <w:szCs w:val="20"/>
        </w:rPr>
        <w:t>Mitigasi</w:t>
      </w:r>
      <w:proofErr w:type="spellEnd"/>
      <w:r w:rsidRPr="00992633">
        <w:rPr>
          <w:i/>
          <w:iCs/>
          <w:sz w:val="20"/>
          <w:szCs w:val="20"/>
        </w:rPr>
        <w:t xml:space="preserve"> Bencana, Desa Pidada</w:t>
      </w:r>
    </w:p>
    <w:p w14:paraId="5FAE4E61" w14:textId="77777777" w:rsidR="00D9026C" w:rsidRPr="00B976A2" w:rsidRDefault="00000000" w:rsidP="00AE2C3E">
      <w:pPr>
        <w:spacing w:before="120" w:after="120" w:line="360" w:lineRule="auto"/>
        <w:jc w:val="center"/>
      </w:pPr>
      <w:proofErr w:type="spellStart"/>
      <w:r>
        <w:rPr>
          <w:b/>
          <w:bCs/>
        </w:rPr>
        <w:t>Abstract</w:t>
      </w:r>
      <w:proofErr w:type="spellEnd"/>
    </w:p>
    <w:p w14:paraId="7FAE38C2" w14:textId="77777777" w:rsidR="00CE2AF9" w:rsidRPr="00992633" w:rsidRDefault="00CE2AF9" w:rsidP="00AE2C3E">
      <w:pPr>
        <w:spacing w:after="360"/>
        <w:jc w:val="both"/>
        <w:rPr>
          <w:b/>
          <w:bCs/>
          <w:i/>
          <w:iCs/>
          <w:sz w:val="20"/>
          <w:szCs w:val="20"/>
        </w:rPr>
      </w:pPr>
      <w:proofErr w:type="spellStart"/>
      <w:r w:rsidRPr="00992633">
        <w:rPr>
          <w:sz w:val="20"/>
          <w:szCs w:val="20"/>
        </w:rPr>
        <w:t>This</w:t>
      </w:r>
      <w:proofErr w:type="spellEnd"/>
      <w:r w:rsidRPr="00992633">
        <w:rPr>
          <w:sz w:val="20"/>
          <w:szCs w:val="20"/>
        </w:rPr>
        <w:t xml:space="preserve"> </w:t>
      </w:r>
      <w:proofErr w:type="spellStart"/>
      <w:r w:rsidRPr="00992633">
        <w:rPr>
          <w:sz w:val="20"/>
          <w:szCs w:val="20"/>
        </w:rPr>
        <w:t>article</w:t>
      </w:r>
      <w:proofErr w:type="spellEnd"/>
      <w:r w:rsidRPr="00992633">
        <w:rPr>
          <w:sz w:val="20"/>
          <w:szCs w:val="20"/>
        </w:rPr>
        <w:t xml:space="preserve"> </w:t>
      </w:r>
      <w:proofErr w:type="spellStart"/>
      <w:r w:rsidRPr="00992633">
        <w:rPr>
          <w:sz w:val="20"/>
          <w:szCs w:val="20"/>
        </w:rPr>
        <w:t>discusses</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development</w:t>
      </w:r>
      <w:proofErr w:type="spellEnd"/>
      <w:r w:rsidRPr="00992633">
        <w:rPr>
          <w:sz w:val="20"/>
          <w:szCs w:val="20"/>
        </w:rPr>
        <w:t xml:space="preserve"> </w:t>
      </w:r>
      <w:proofErr w:type="spellStart"/>
      <w:r w:rsidRPr="00992633">
        <w:rPr>
          <w:sz w:val="20"/>
          <w:szCs w:val="20"/>
        </w:rPr>
        <w:t>of</w:t>
      </w:r>
      <w:proofErr w:type="spellEnd"/>
      <w:r w:rsidRPr="00992633">
        <w:rPr>
          <w:sz w:val="20"/>
          <w:szCs w:val="20"/>
        </w:rPr>
        <w:t xml:space="preserve"> a </w:t>
      </w:r>
      <w:proofErr w:type="spellStart"/>
      <w:r w:rsidRPr="00992633">
        <w:rPr>
          <w:sz w:val="20"/>
          <w:szCs w:val="20"/>
        </w:rPr>
        <w:t>flood-prone</w:t>
      </w:r>
      <w:proofErr w:type="spellEnd"/>
      <w:r w:rsidRPr="00992633">
        <w:rPr>
          <w:sz w:val="20"/>
          <w:szCs w:val="20"/>
        </w:rPr>
        <w:t xml:space="preserve"> map </w:t>
      </w:r>
      <w:proofErr w:type="spellStart"/>
      <w:r w:rsidRPr="00992633">
        <w:rPr>
          <w:sz w:val="20"/>
          <w:szCs w:val="20"/>
        </w:rPr>
        <w:t>based</w:t>
      </w:r>
      <w:proofErr w:type="spellEnd"/>
      <w:r w:rsidRPr="00992633">
        <w:rPr>
          <w:sz w:val="20"/>
          <w:szCs w:val="20"/>
        </w:rPr>
        <w:t xml:space="preserve"> </w:t>
      </w:r>
      <w:proofErr w:type="spellStart"/>
      <w:r w:rsidRPr="00992633">
        <w:rPr>
          <w:sz w:val="20"/>
          <w:szCs w:val="20"/>
        </w:rPr>
        <w:t>on</w:t>
      </w:r>
      <w:proofErr w:type="spellEnd"/>
      <w:r w:rsidRPr="00992633">
        <w:rPr>
          <w:sz w:val="20"/>
          <w:szCs w:val="20"/>
        </w:rPr>
        <w:t xml:space="preserve"> </w:t>
      </w:r>
      <w:proofErr w:type="spellStart"/>
      <w:r w:rsidRPr="00992633">
        <w:rPr>
          <w:sz w:val="20"/>
          <w:szCs w:val="20"/>
        </w:rPr>
        <w:t>Geographic</w:t>
      </w:r>
      <w:proofErr w:type="spellEnd"/>
      <w:r w:rsidRPr="00992633">
        <w:rPr>
          <w:sz w:val="20"/>
          <w:szCs w:val="20"/>
        </w:rPr>
        <w:t xml:space="preserve"> </w:t>
      </w:r>
      <w:proofErr w:type="spellStart"/>
      <w:r w:rsidRPr="00992633">
        <w:rPr>
          <w:sz w:val="20"/>
          <w:szCs w:val="20"/>
        </w:rPr>
        <w:t>Information</w:t>
      </w:r>
      <w:proofErr w:type="spellEnd"/>
      <w:r w:rsidRPr="00992633">
        <w:rPr>
          <w:sz w:val="20"/>
          <w:szCs w:val="20"/>
        </w:rPr>
        <w:t xml:space="preserve"> System (GIS) in Pidada </w:t>
      </w:r>
      <w:proofErr w:type="spellStart"/>
      <w:r w:rsidRPr="00992633">
        <w:rPr>
          <w:sz w:val="20"/>
          <w:szCs w:val="20"/>
        </w:rPr>
        <w:t>Village</w:t>
      </w:r>
      <w:proofErr w:type="spellEnd"/>
      <w:r w:rsidRPr="00992633">
        <w:rPr>
          <w:sz w:val="20"/>
          <w:szCs w:val="20"/>
        </w:rPr>
        <w:t xml:space="preserve">, Panjang </w:t>
      </w:r>
      <w:proofErr w:type="spellStart"/>
      <w:r w:rsidRPr="00992633">
        <w:rPr>
          <w:sz w:val="20"/>
          <w:szCs w:val="20"/>
        </w:rPr>
        <w:t>District</w:t>
      </w:r>
      <w:proofErr w:type="spellEnd"/>
      <w:r w:rsidRPr="00992633">
        <w:rPr>
          <w:sz w:val="20"/>
          <w:szCs w:val="20"/>
        </w:rPr>
        <w:t xml:space="preserve">, Bandar Lampung City. Pidada </w:t>
      </w:r>
      <w:proofErr w:type="spellStart"/>
      <w:r w:rsidRPr="00992633">
        <w:rPr>
          <w:sz w:val="20"/>
          <w:szCs w:val="20"/>
        </w:rPr>
        <w:t>Village</w:t>
      </w:r>
      <w:proofErr w:type="spellEnd"/>
      <w:r w:rsidRPr="00992633">
        <w:rPr>
          <w:sz w:val="20"/>
          <w:szCs w:val="20"/>
        </w:rPr>
        <w:t xml:space="preserve"> </w:t>
      </w:r>
      <w:proofErr w:type="spellStart"/>
      <w:r w:rsidRPr="00992633">
        <w:rPr>
          <w:sz w:val="20"/>
          <w:szCs w:val="20"/>
        </w:rPr>
        <w:t>is</w:t>
      </w:r>
      <w:proofErr w:type="spellEnd"/>
      <w:r w:rsidRPr="00992633">
        <w:rPr>
          <w:sz w:val="20"/>
          <w:szCs w:val="20"/>
        </w:rPr>
        <w:t xml:space="preserve"> </w:t>
      </w:r>
      <w:proofErr w:type="spellStart"/>
      <w:r w:rsidRPr="00992633">
        <w:rPr>
          <w:sz w:val="20"/>
          <w:szCs w:val="20"/>
        </w:rPr>
        <w:t>an</w:t>
      </w:r>
      <w:proofErr w:type="spellEnd"/>
      <w:r w:rsidRPr="00992633">
        <w:rPr>
          <w:sz w:val="20"/>
          <w:szCs w:val="20"/>
        </w:rPr>
        <w:t xml:space="preserve"> area </w:t>
      </w:r>
      <w:proofErr w:type="spellStart"/>
      <w:r w:rsidRPr="00992633">
        <w:rPr>
          <w:sz w:val="20"/>
          <w:szCs w:val="20"/>
        </w:rPr>
        <w:t>prone</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flooding</w:t>
      </w:r>
      <w:proofErr w:type="spellEnd"/>
      <w:r w:rsidRPr="00992633">
        <w:rPr>
          <w:sz w:val="20"/>
          <w:szCs w:val="20"/>
        </w:rPr>
        <w:t xml:space="preserve">, </w:t>
      </w:r>
      <w:proofErr w:type="spellStart"/>
      <w:r w:rsidRPr="00992633">
        <w:rPr>
          <w:sz w:val="20"/>
          <w:szCs w:val="20"/>
        </w:rPr>
        <w:t>necessitating</w:t>
      </w:r>
      <w:proofErr w:type="spellEnd"/>
      <w:r w:rsidRPr="00992633">
        <w:rPr>
          <w:sz w:val="20"/>
          <w:szCs w:val="20"/>
        </w:rPr>
        <w:t xml:space="preserve"> </w:t>
      </w:r>
      <w:proofErr w:type="spellStart"/>
      <w:r w:rsidRPr="00992633">
        <w:rPr>
          <w:sz w:val="20"/>
          <w:szCs w:val="20"/>
        </w:rPr>
        <w:t>disaster</w:t>
      </w:r>
      <w:proofErr w:type="spellEnd"/>
      <w:r w:rsidRPr="00992633">
        <w:rPr>
          <w:sz w:val="20"/>
          <w:szCs w:val="20"/>
        </w:rPr>
        <w:t xml:space="preserve"> </w:t>
      </w:r>
      <w:proofErr w:type="spellStart"/>
      <w:r w:rsidRPr="00992633">
        <w:rPr>
          <w:sz w:val="20"/>
          <w:szCs w:val="20"/>
        </w:rPr>
        <w:t>mitigation</w:t>
      </w:r>
      <w:proofErr w:type="spellEnd"/>
      <w:r w:rsidRPr="00992633">
        <w:rPr>
          <w:sz w:val="20"/>
          <w:szCs w:val="20"/>
        </w:rPr>
        <w:t xml:space="preserve"> </w:t>
      </w:r>
      <w:proofErr w:type="spellStart"/>
      <w:r w:rsidRPr="00992633">
        <w:rPr>
          <w:sz w:val="20"/>
          <w:szCs w:val="20"/>
        </w:rPr>
        <w:t>efforts</w:t>
      </w:r>
      <w:proofErr w:type="spellEnd"/>
      <w:r w:rsidRPr="00992633">
        <w:rPr>
          <w:sz w:val="20"/>
          <w:szCs w:val="20"/>
        </w:rPr>
        <w:t xml:space="preserve"> </w:t>
      </w:r>
      <w:proofErr w:type="spellStart"/>
      <w:r w:rsidRPr="00992633">
        <w:rPr>
          <w:sz w:val="20"/>
          <w:szCs w:val="20"/>
        </w:rPr>
        <w:t>through</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provision</w:t>
      </w:r>
      <w:proofErr w:type="spellEnd"/>
      <w:r w:rsidRPr="00992633">
        <w:rPr>
          <w:sz w:val="20"/>
          <w:szCs w:val="20"/>
        </w:rPr>
        <w:t xml:space="preserve"> </w:t>
      </w:r>
      <w:proofErr w:type="spellStart"/>
      <w:r w:rsidRPr="00992633">
        <w:rPr>
          <w:sz w:val="20"/>
          <w:szCs w:val="20"/>
        </w:rPr>
        <w:t>of</w:t>
      </w:r>
      <w:proofErr w:type="spellEnd"/>
      <w:r w:rsidRPr="00992633">
        <w:rPr>
          <w:sz w:val="20"/>
          <w:szCs w:val="20"/>
        </w:rPr>
        <w:t xml:space="preserve"> </w:t>
      </w:r>
      <w:proofErr w:type="spellStart"/>
      <w:r w:rsidRPr="00992633">
        <w:rPr>
          <w:sz w:val="20"/>
          <w:szCs w:val="20"/>
        </w:rPr>
        <w:t>spatial</w:t>
      </w:r>
      <w:proofErr w:type="spellEnd"/>
      <w:r w:rsidRPr="00992633">
        <w:rPr>
          <w:sz w:val="20"/>
          <w:szCs w:val="20"/>
        </w:rPr>
        <w:t xml:space="preserve"> </w:t>
      </w:r>
      <w:proofErr w:type="spellStart"/>
      <w:r w:rsidRPr="00992633">
        <w:rPr>
          <w:sz w:val="20"/>
          <w:szCs w:val="20"/>
        </w:rPr>
        <w:t>information</w:t>
      </w:r>
      <w:proofErr w:type="spellEnd"/>
      <w:r w:rsidRPr="00992633">
        <w:rPr>
          <w:sz w:val="20"/>
          <w:szCs w:val="20"/>
        </w:rPr>
        <w:t xml:space="preserve"> </w:t>
      </w:r>
      <w:proofErr w:type="spellStart"/>
      <w:r w:rsidRPr="00992633">
        <w:rPr>
          <w:sz w:val="20"/>
          <w:szCs w:val="20"/>
        </w:rPr>
        <w:t>regarding</w:t>
      </w:r>
      <w:proofErr w:type="spellEnd"/>
      <w:r w:rsidRPr="00992633">
        <w:rPr>
          <w:sz w:val="20"/>
          <w:szCs w:val="20"/>
        </w:rPr>
        <w:t xml:space="preserve"> </w:t>
      </w:r>
      <w:proofErr w:type="spellStart"/>
      <w:r w:rsidRPr="00992633">
        <w:rPr>
          <w:sz w:val="20"/>
          <w:szCs w:val="20"/>
        </w:rPr>
        <w:t>areas</w:t>
      </w:r>
      <w:proofErr w:type="spellEnd"/>
      <w:r w:rsidRPr="00992633">
        <w:rPr>
          <w:sz w:val="20"/>
          <w:szCs w:val="20"/>
        </w:rPr>
        <w:t xml:space="preserve"> </w:t>
      </w:r>
      <w:proofErr w:type="spellStart"/>
      <w:r w:rsidRPr="00992633">
        <w:rPr>
          <w:sz w:val="20"/>
          <w:szCs w:val="20"/>
        </w:rPr>
        <w:t>potentially</w:t>
      </w:r>
      <w:proofErr w:type="spellEnd"/>
      <w:r w:rsidRPr="00992633">
        <w:rPr>
          <w:sz w:val="20"/>
          <w:szCs w:val="20"/>
        </w:rPr>
        <w:t xml:space="preserve"> </w:t>
      </w:r>
      <w:proofErr w:type="spellStart"/>
      <w:r w:rsidRPr="00992633">
        <w:rPr>
          <w:sz w:val="20"/>
          <w:szCs w:val="20"/>
        </w:rPr>
        <w:t>affected</w:t>
      </w:r>
      <w:proofErr w:type="spellEnd"/>
      <w:r w:rsidRPr="00992633">
        <w:rPr>
          <w:sz w:val="20"/>
          <w:szCs w:val="20"/>
        </w:rPr>
        <w:t xml:space="preserve"> </w:t>
      </w:r>
      <w:proofErr w:type="spellStart"/>
      <w:r w:rsidRPr="00992633">
        <w:rPr>
          <w:sz w:val="20"/>
          <w:szCs w:val="20"/>
        </w:rPr>
        <w:t>by</w:t>
      </w:r>
      <w:proofErr w:type="spellEnd"/>
      <w:r w:rsidRPr="00992633">
        <w:rPr>
          <w:sz w:val="20"/>
          <w:szCs w:val="20"/>
        </w:rPr>
        <w:t xml:space="preserve"> </w:t>
      </w:r>
      <w:proofErr w:type="spellStart"/>
      <w:r w:rsidRPr="00992633">
        <w:rPr>
          <w:sz w:val="20"/>
          <w:szCs w:val="20"/>
        </w:rPr>
        <w:t>floods</w:t>
      </w:r>
      <w:proofErr w:type="spellEnd"/>
      <w:r w:rsidRPr="00992633">
        <w:rPr>
          <w:sz w:val="20"/>
          <w:szCs w:val="20"/>
        </w:rPr>
        <w:t xml:space="preserve">. The </w:t>
      </w:r>
      <w:proofErr w:type="spellStart"/>
      <w:r w:rsidRPr="00992633">
        <w:rPr>
          <w:sz w:val="20"/>
          <w:szCs w:val="20"/>
        </w:rPr>
        <w:t>objective</w:t>
      </w:r>
      <w:proofErr w:type="spellEnd"/>
      <w:r w:rsidRPr="00992633">
        <w:rPr>
          <w:sz w:val="20"/>
          <w:szCs w:val="20"/>
        </w:rPr>
        <w:t xml:space="preserve"> </w:t>
      </w:r>
      <w:proofErr w:type="spellStart"/>
      <w:r w:rsidRPr="00992633">
        <w:rPr>
          <w:sz w:val="20"/>
          <w:szCs w:val="20"/>
        </w:rPr>
        <w:t>of</w:t>
      </w:r>
      <w:proofErr w:type="spellEnd"/>
      <w:r w:rsidRPr="00992633">
        <w:rPr>
          <w:sz w:val="20"/>
          <w:szCs w:val="20"/>
        </w:rPr>
        <w:t xml:space="preserve"> </w:t>
      </w:r>
      <w:proofErr w:type="spellStart"/>
      <w:r w:rsidRPr="00992633">
        <w:rPr>
          <w:sz w:val="20"/>
          <w:szCs w:val="20"/>
        </w:rPr>
        <w:t>this</w:t>
      </w:r>
      <w:proofErr w:type="spellEnd"/>
      <w:r w:rsidRPr="00992633">
        <w:rPr>
          <w:sz w:val="20"/>
          <w:szCs w:val="20"/>
        </w:rPr>
        <w:t xml:space="preserve"> </w:t>
      </w:r>
      <w:proofErr w:type="spellStart"/>
      <w:r w:rsidRPr="00992633">
        <w:rPr>
          <w:sz w:val="20"/>
          <w:szCs w:val="20"/>
        </w:rPr>
        <w:t>research</w:t>
      </w:r>
      <w:proofErr w:type="spellEnd"/>
      <w:r w:rsidRPr="00992633">
        <w:rPr>
          <w:sz w:val="20"/>
          <w:szCs w:val="20"/>
        </w:rPr>
        <w:t xml:space="preserve"> </w:t>
      </w:r>
      <w:proofErr w:type="spellStart"/>
      <w:r w:rsidRPr="00992633">
        <w:rPr>
          <w:sz w:val="20"/>
          <w:szCs w:val="20"/>
        </w:rPr>
        <w:t>is</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provide</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community</w:t>
      </w:r>
      <w:proofErr w:type="spellEnd"/>
      <w:r w:rsidRPr="00992633">
        <w:rPr>
          <w:sz w:val="20"/>
          <w:szCs w:val="20"/>
        </w:rPr>
        <w:t xml:space="preserve"> </w:t>
      </w:r>
      <w:proofErr w:type="spellStart"/>
      <w:r w:rsidRPr="00992633">
        <w:rPr>
          <w:sz w:val="20"/>
          <w:szCs w:val="20"/>
        </w:rPr>
        <w:t>with</w:t>
      </w:r>
      <w:proofErr w:type="spellEnd"/>
      <w:r w:rsidRPr="00992633">
        <w:rPr>
          <w:sz w:val="20"/>
          <w:szCs w:val="20"/>
        </w:rPr>
        <w:t xml:space="preserve"> </w:t>
      </w:r>
      <w:proofErr w:type="spellStart"/>
      <w:r w:rsidRPr="00992633">
        <w:rPr>
          <w:sz w:val="20"/>
          <w:szCs w:val="20"/>
        </w:rPr>
        <w:t>information</w:t>
      </w:r>
      <w:proofErr w:type="spellEnd"/>
      <w:r w:rsidRPr="00992633">
        <w:rPr>
          <w:sz w:val="20"/>
          <w:szCs w:val="20"/>
        </w:rPr>
        <w:t xml:space="preserve"> </w:t>
      </w:r>
      <w:proofErr w:type="spellStart"/>
      <w:r w:rsidRPr="00992633">
        <w:rPr>
          <w:sz w:val="20"/>
          <w:szCs w:val="20"/>
        </w:rPr>
        <w:t>about</w:t>
      </w:r>
      <w:proofErr w:type="spellEnd"/>
      <w:r w:rsidRPr="00992633">
        <w:rPr>
          <w:sz w:val="20"/>
          <w:szCs w:val="20"/>
        </w:rPr>
        <w:t xml:space="preserve"> </w:t>
      </w:r>
      <w:proofErr w:type="spellStart"/>
      <w:r w:rsidRPr="00992633">
        <w:rPr>
          <w:sz w:val="20"/>
          <w:szCs w:val="20"/>
        </w:rPr>
        <w:t>flood-prone</w:t>
      </w:r>
      <w:proofErr w:type="spellEnd"/>
      <w:r w:rsidRPr="00992633">
        <w:rPr>
          <w:sz w:val="20"/>
          <w:szCs w:val="20"/>
        </w:rPr>
        <w:t xml:space="preserve"> </w:t>
      </w:r>
      <w:proofErr w:type="spellStart"/>
      <w:r w:rsidRPr="00992633">
        <w:rPr>
          <w:sz w:val="20"/>
          <w:szCs w:val="20"/>
        </w:rPr>
        <w:t>zones</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enhance</w:t>
      </w:r>
      <w:proofErr w:type="spellEnd"/>
      <w:r w:rsidRPr="00992633">
        <w:rPr>
          <w:sz w:val="20"/>
          <w:szCs w:val="20"/>
        </w:rPr>
        <w:t xml:space="preserve"> </w:t>
      </w:r>
      <w:proofErr w:type="spellStart"/>
      <w:r w:rsidRPr="00992633">
        <w:rPr>
          <w:sz w:val="20"/>
          <w:szCs w:val="20"/>
        </w:rPr>
        <w:t>awareness</w:t>
      </w:r>
      <w:proofErr w:type="spellEnd"/>
      <w:r w:rsidRPr="00992633">
        <w:rPr>
          <w:sz w:val="20"/>
          <w:szCs w:val="20"/>
        </w:rPr>
        <w:t xml:space="preserve"> </w:t>
      </w:r>
      <w:proofErr w:type="spellStart"/>
      <w:r w:rsidRPr="00992633">
        <w:rPr>
          <w:sz w:val="20"/>
          <w:szCs w:val="20"/>
        </w:rPr>
        <w:t>and</w:t>
      </w:r>
      <w:proofErr w:type="spellEnd"/>
      <w:r w:rsidRPr="00992633">
        <w:rPr>
          <w:sz w:val="20"/>
          <w:szCs w:val="20"/>
        </w:rPr>
        <w:t xml:space="preserve"> </w:t>
      </w:r>
      <w:proofErr w:type="spellStart"/>
      <w:r w:rsidRPr="00992633">
        <w:rPr>
          <w:sz w:val="20"/>
          <w:szCs w:val="20"/>
        </w:rPr>
        <w:t>preparedness</w:t>
      </w:r>
      <w:proofErr w:type="spellEnd"/>
      <w:r w:rsidRPr="00992633">
        <w:rPr>
          <w:sz w:val="20"/>
          <w:szCs w:val="20"/>
        </w:rPr>
        <w:t xml:space="preserve"> in </w:t>
      </w:r>
      <w:proofErr w:type="spellStart"/>
      <w:r w:rsidRPr="00992633">
        <w:rPr>
          <w:sz w:val="20"/>
          <w:szCs w:val="20"/>
        </w:rPr>
        <w:t>facing</w:t>
      </w:r>
      <w:proofErr w:type="spellEnd"/>
      <w:r w:rsidRPr="00992633">
        <w:rPr>
          <w:sz w:val="20"/>
          <w:szCs w:val="20"/>
        </w:rPr>
        <w:t xml:space="preserve"> </w:t>
      </w:r>
      <w:proofErr w:type="spellStart"/>
      <w:r w:rsidRPr="00992633">
        <w:rPr>
          <w:sz w:val="20"/>
          <w:szCs w:val="20"/>
        </w:rPr>
        <w:t>flood</w:t>
      </w:r>
      <w:proofErr w:type="spellEnd"/>
      <w:r w:rsidRPr="00992633">
        <w:rPr>
          <w:sz w:val="20"/>
          <w:szCs w:val="20"/>
        </w:rPr>
        <w:t xml:space="preserve"> </w:t>
      </w:r>
      <w:proofErr w:type="spellStart"/>
      <w:r w:rsidRPr="00992633">
        <w:rPr>
          <w:sz w:val="20"/>
          <w:szCs w:val="20"/>
        </w:rPr>
        <w:t>disasters</w:t>
      </w:r>
      <w:proofErr w:type="spellEnd"/>
      <w:r w:rsidRPr="00992633">
        <w:rPr>
          <w:sz w:val="20"/>
          <w:szCs w:val="20"/>
        </w:rPr>
        <w:t xml:space="preserve">. The </w:t>
      </w:r>
      <w:proofErr w:type="spellStart"/>
      <w:r w:rsidRPr="00992633">
        <w:rPr>
          <w:sz w:val="20"/>
          <w:szCs w:val="20"/>
        </w:rPr>
        <w:t>method</w:t>
      </w:r>
      <w:proofErr w:type="spellEnd"/>
      <w:r w:rsidRPr="00992633">
        <w:rPr>
          <w:sz w:val="20"/>
          <w:szCs w:val="20"/>
        </w:rPr>
        <w:t xml:space="preserve"> </w:t>
      </w:r>
      <w:proofErr w:type="spellStart"/>
      <w:r w:rsidRPr="00992633">
        <w:rPr>
          <w:sz w:val="20"/>
          <w:szCs w:val="20"/>
        </w:rPr>
        <w:t>used</w:t>
      </w:r>
      <w:proofErr w:type="spellEnd"/>
      <w:r w:rsidRPr="00992633">
        <w:rPr>
          <w:sz w:val="20"/>
          <w:szCs w:val="20"/>
        </w:rPr>
        <w:t xml:space="preserve"> in </w:t>
      </w:r>
      <w:proofErr w:type="spellStart"/>
      <w:r w:rsidRPr="00992633">
        <w:rPr>
          <w:sz w:val="20"/>
          <w:szCs w:val="20"/>
        </w:rPr>
        <w:t>creating</w:t>
      </w:r>
      <w:proofErr w:type="spellEnd"/>
      <w:r w:rsidRPr="00992633">
        <w:rPr>
          <w:sz w:val="20"/>
          <w:szCs w:val="20"/>
        </w:rPr>
        <w:t xml:space="preserve"> </w:t>
      </w:r>
      <w:proofErr w:type="spellStart"/>
      <w:r w:rsidRPr="00992633">
        <w:rPr>
          <w:sz w:val="20"/>
          <w:szCs w:val="20"/>
        </w:rPr>
        <w:t>this</w:t>
      </w:r>
      <w:proofErr w:type="spellEnd"/>
      <w:r w:rsidRPr="00992633">
        <w:rPr>
          <w:sz w:val="20"/>
          <w:szCs w:val="20"/>
        </w:rPr>
        <w:t xml:space="preserve"> map </w:t>
      </w:r>
      <w:proofErr w:type="spellStart"/>
      <w:r w:rsidRPr="00992633">
        <w:rPr>
          <w:sz w:val="20"/>
          <w:szCs w:val="20"/>
        </w:rPr>
        <w:t>involves</w:t>
      </w:r>
      <w:proofErr w:type="spellEnd"/>
      <w:r w:rsidRPr="00992633">
        <w:rPr>
          <w:sz w:val="20"/>
          <w:szCs w:val="20"/>
        </w:rPr>
        <w:t xml:space="preserve"> </w:t>
      </w:r>
      <w:proofErr w:type="spellStart"/>
      <w:r w:rsidRPr="00992633">
        <w:rPr>
          <w:sz w:val="20"/>
          <w:szCs w:val="20"/>
        </w:rPr>
        <w:t>processing</w:t>
      </w:r>
      <w:proofErr w:type="spellEnd"/>
      <w:r w:rsidRPr="00992633">
        <w:rPr>
          <w:sz w:val="20"/>
          <w:szCs w:val="20"/>
        </w:rPr>
        <w:t xml:space="preserve"> </w:t>
      </w:r>
      <w:proofErr w:type="spellStart"/>
      <w:r w:rsidRPr="00992633">
        <w:rPr>
          <w:sz w:val="20"/>
          <w:szCs w:val="20"/>
        </w:rPr>
        <w:t>and</w:t>
      </w:r>
      <w:proofErr w:type="spellEnd"/>
      <w:r w:rsidRPr="00992633">
        <w:rPr>
          <w:sz w:val="20"/>
          <w:szCs w:val="20"/>
        </w:rPr>
        <w:t xml:space="preserve"> </w:t>
      </w:r>
      <w:proofErr w:type="spellStart"/>
      <w:r w:rsidRPr="00992633">
        <w:rPr>
          <w:sz w:val="20"/>
          <w:szCs w:val="20"/>
        </w:rPr>
        <w:t>analyzing</w:t>
      </w:r>
      <w:proofErr w:type="spellEnd"/>
      <w:r w:rsidRPr="00992633">
        <w:rPr>
          <w:sz w:val="20"/>
          <w:szCs w:val="20"/>
        </w:rPr>
        <w:t xml:space="preserve"> </w:t>
      </w:r>
      <w:proofErr w:type="spellStart"/>
      <w:r w:rsidRPr="00992633">
        <w:rPr>
          <w:sz w:val="20"/>
          <w:szCs w:val="20"/>
        </w:rPr>
        <w:t>spatial</w:t>
      </w:r>
      <w:proofErr w:type="spellEnd"/>
      <w:r w:rsidRPr="00992633">
        <w:rPr>
          <w:sz w:val="20"/>
          <w:szCs w:val="20"/>
        </w:rPr>
        <w:t xml:space="preserve"> data </w:t>
      </w:r>
      <w:proofErr w:type="spellStart"/>
      <w:r w:rsidRPr="00992633">
        <w:rPr>
          <w:sz w:val="20"/>
          <w:szCs w:val="20"/>
        </w:rPr>
        <w:t>using</w:t>
      </w:r>
      <w:proofErr w:type="spellEnd"/>
      <w:r w:rsidRPr="00992633">
        <w:rPr>
          <w:sz w:val="20"/>
          <w:szCs w:val="20"/>
        </w:rPr>
        <w:t xml:space="preserve"> </w:t>
      </w:r>
      <w:proofErr w:type="spellStart"/>
      <w:r w:rsidRPr="00992633">
        <w:rPr>
          <w:sz w:val="20"/>
          <w:szCs w:val="20"/>
        </w:rPr>
        <w:t>ArcGIS</w:t>
      </w:r>
      <w:proofErr w:type="spellEnd"/>
      <w:r w:rsidRPr="00992633">
        <w:rPr>
          <w:sz w:val="20"/>
          <w:szCs w:val="20"/>
        </w:rPr>
        <w:t xml:space="preserve"> </w:t>
      </w:r>
      <w:proofErr w:type="spellStart"/>
      <w:r w:rsidRPr="00992633">
        <w:rPr>
          <w:sz w:val="20"/>
          <w:szCs w:val="20"/>
        </w:rPr>
        <w:t>software</w:t>
      </w:r>
      <w:proofErr w:type="spellEnd"/>
      <w:r w:rsidRPr="00992633">
        <w:rPr>
          <w:sz w:val="20"/>
          <w:szCs w:val="20"/>
        </w:rPr>
        <w:t xml:space="preserve">. </w:t>
      </w:r>
      <w:proofErr w:type="spellStart"/>
      <w:r w:rsidRPr="00992633">
        <w:rPr>
          <w:sz w:val="20"/>
          <w:szCs w:val="20"/>
        </w:rPr>
        <w:t>Through</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stages</w:t>
      </w:r>
      <w:proofErr w:type="spellEnd"/>
      <w:r w:rsidRPr="00992633">
        <w:rPr>
          <w:sz w:val="20"/>
          <w:szCs w:val="20"/>
        </w:rPr>
        <w:t xml:space="preserve"> </w:t>
      </w:r>
      <w:proofErr w:type="spellStart"/>
      <w:r w:rsidRPr="00992633">
        <w:rPr>
          <w:sz w:val="20"/>
          <w:szCs w:val="20"/>
        </w:rPr>
        <w:t>of</w:t>
      </w:r>
      <w:proofErr w:type="spellEnd"/>
      <w:r w:rsidRPr="00992633">
        <w:rPr>
          <w:sz w:val="20"/>
          <w:szCs w:val="20"/>
        </w:rPr>
        <w:t xml:space="preserve"> data </w:t>
      </w:r>
      <w:proofErr w:type="spellStart"/>
      <w:r w:rsidRPr="00992633">
        <w:rPr>
          <w:sz w:val="20"/>
          <w:szCs w:val="20"/>
        </w:rPr>
        <w:t>collection</w:t>
      </w:r>
      <w:proofErr w:type="spellEnd"/>
      <w:r w:rsidRPr="00992633">
        <w:rPr>
          <w:sz w:val="20"/>
          <w:szCs w:val="20"/>
        </w:rPr>
        <w:t xml:space="preserve">, data </w:t>
      </w:r>
      <w:proofErr w:type="spellStart"/>
      <w:r w:rsidRPr="00992633">
        <w:rPr>
          <w:sz w:val="20"/>
          <w:szCs w:val="20"/>
        </w:rPr>
        <w:t>processing</w:t>
      </w:r>
      <w:proofErr w:type="spellEnd"/>
      <w:r w:rsidRPr="00992633">
        <w:rPr>
          <w:sz w:val="20"/>
          <w:szCs w:val="20"/>
        </w:rPr>
        <w:t xml:space="preserve">, </w:t>
      </w:r>
      <w:proofErr w:type="spellStart"/>
      <w:r w:rsidRPr="00992633">
        <w:rPr>
          <w:sz w:val="20"/>
          <w:szCs w:val="20"/>
        </w:rPr>
        <w:t>and</w:t>
      </w:r>
      <w:proofErr w:type="spellEnd"/>
      <w:r w:rsidRPr="00992633">
        <w:rPr>
          <w:sz w:val="20"/>
          <w:szCs w:val="20"/>
        </w:rPr>
        <w:t xml:space="preserve"> map </w:t>
      </w:r>
      <w:proofErr w:type="spellStart"/>
      <w:r w:rsidRPr="00992633">
        <w:rPr>
          <w:sz w:val="20"/>
          <w:szCs w:val="20"/>
        </w:rPr>
        <w:t>creation</w:t>
      </w:r>
      <w:proofErr w:type="spellEnd"/>
      <w:r w:rsidRPr="00992633">
        <w:rPr>
          <w:sz w:val="20"/>
          <w:szCs w:val="20"/>
        </w:rPr>
        <w:t xml:space="preserve">, a </w:t>
      </w:r>
      <w:proofErr w:type="spellStart"/>
      <w:r w:rsidRPr="00992633">
        <w:rPr>
          <w:sz w:val="20"/>
          <w:szCs w:val="20"/>
        </w:rPr>
        <w:t>flood-prone</w:t>
      </w:r>
      <w:proofErr w:type="spellEnd"/>
      <w:r w:rsidRPr="00992633">
        <w:rPr>
          <w:sz w:val="20"/>
          <w:szCs w:val="20"/>
        </w:rPr>
        <w:t xml:space="preserve"> map has </w:t>
      </w:r>
      <w:proofErr w:type="spellStart"/>
      <w:r w:rsidRPr="00992633">
        <w:rPr>
          <w:sz w:val="20"/>
          <w:szCs w:val="20"/>
        </w:rPr>
        <w:t>been</w:t>
      </w:r>
      <w:proofErr w:type="spellEnd"/>
      <w:r w:rsidRPr="00992633">
        <w:rPr>
          <w:sz w:val="20"/>
          <w:szCs w:val="20"/>
        </w:rPr>
        <w:t xml:space="preserve"> </w:t>
      </w:r>
      <w:proofErr w:type="spellStart"/>
      <w:r w:rsidRPr="00992633">
        <w:rPr>
          <w:sz w:val="20"/>
          <w:szCs w:val="20"/>
        </w:rPr>
        <w:t>produced</w:t>
      </w:r>
      <w:proofErr w:type="spellEnd"/>
      <w:r w:rsidRPr="00992633">
        <w:rPr>
          <w:sz w:val="20"/>
          <w:szCs w:val="20"/>
        </w:rPr>
        <w:t xml:space="preserve"> </w:t>
      </w:r>
      <w:proofErr w:type="spellStart"/>
      <w:r w:rsidRPr="00992633">
        <w:rPr>
          <w:sz w:val="20"/>
          <w:szCs w:val="20"/>
        </w:rPr>
        <w:t>and</w:t>
      </w:r>
      <w:proofErr w:type="spellEnd"/>
      <w:r w:rsidRPr="00992633">
        <w:rPr>
          <w:sz w:val="20"/>
          <w:szCs w:val="20"/>
        </w:rPr>
        <w:t xml:space="preserve"> </w:t>
      </w:r>
      <w:proofErr w:type="spellStart"/>
      <w:r w:rsidRPr="00992633">
        <w:rPr>
          <w:sz w:val="20"/>
          <w:szCs w:val="20"/>
        </w:rPr>
        <w:t>subsequently</w:t>
      </w:r>
      <w:proofErr w:type="spellEnd"/>
      <w:r w:rsidRPr="00992633">
        <w:rPr>
          <w:sz w:val="20"/>
          <w:szCs w:val="20"/>
        </w:rPr>
        <w:t xml:space="preserve"> </w:t>
      </w:r>
      <w:proofErr w:type="spellStart"/>
      <w:r w:rsidRPr="00992633">
        <w:rPr>
          <w:sz w:val="20"/>
          <w:szCs w:val="20"/>
        </w:rPr>
        <w:t>disseminated</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Pidada </w:t>
      </w:r>
      <w:proofErr w:type="spellStart"/>
      <w:r w:rsidRPr="00992633">
        <w:rPr>
          <w:sz w:val="20"/>
          <w:szCs w:val="20"/>
        </w:rPr>
        <w:t>Village</w:t>
      </w:r>
      <w:proofErr w:type="spellEnd"/>
      <w:r w:rsidRPr="00992633">
        <w:rPr>
          <w:sz w:val="20"/>
          <w:szCs w:val="20"/>
        </w:rPr>
        <w:t xml:space="preserve"> </w:t>
      </w:r>
      <w:proofErr w:type="spellStart"/>
      <w:r w:rsidRPr="00992633">
        <w:rPr>
          <w:sz w:val="20"/>
          <w:szCs w:val="20"/>
        </w:rPr>
        <w:t>community</w:t>
      </w:r>
      <w:proofErr w:type="spellEnd"/>
      <w:r w:rsidRPr="00992633">
        <w:rPr>
          <w:sz w:val="20"/>
          <w:szCs w:val="20"/>
        </w:rPr>
        <w:t xml:space="preserve">. The </w:t>
      </w:r>
      <w:proofErr w:type="spellStart"/>
      <w:r w:rsidRPr="00992633">
        <w:rPr>
          <w:sz w:val="20"/>
          <w:szCs w:val="20"/>
        </w:rPr>
        <w:t>results</w:t>
      </w:r>
      <w:proofErr w:type="spellEnd"/>
      <w:r w:rsidRPr="00992633">
        <w:rPr>
          <w:sz w:val="20"/>
          <w:szCs w:val="20"/>
        </w:rPr>
        <w:t xml:space="preserve"> </w:t>
      </w:r>
      <w:proofErr w:type="spellStart"/>
      <w:r w:rsidRPr="00992633">
        <w:rPr>
          <w:sz w:val="20"/>
          <w:szCs w:val="20"/>
        </w:rPr>
        <w:t>indicate</w:t>
      </w:r>
      <w:proofErr w:type="spellEnd"/>
      <w:r w:rsidRPr="00992633">
        <w:rPr>
          <w:sz w:val="20"/>
          <w:szCs w:val="20"/>
        </w:rPr>
        <w:t xml:space="preserve"> </w:t>
      </w:r>
      <w:proofErr w:type="spellStart"/>
      <w:r w:rsidRPr="00992633">
        <w:rPr>
          <w:sz w:val="20"/>
          <w:szCs w:val="20"/>
        </w:rPr>
        <w:t>that</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community</w:t>
      </w:r>
      <w:proofErr w:type="spellEnd"/>
      <w:r w:rsidRPr="00992633">
        <w:rPr>
          <w:sz w:val="20"/>
          <w:szCs w:val="20"/>
        </w:rPr>
        <w:t xml:space="preserve"> </w:t>
      </w:r>
      <w:proofErr w:type="spellStart"/>
      <w:r w:rsidRPr="00992633">
        <w:rPr>
          <w:sz w:val="20"/>
          <w:szCs w:val="20"/>
        </w:rPr>
        <w:t>responded</w:t>
      </w:r>
      <w:proofErr w:type="spellEnd"/>
      <w:r w:rsidRPr="00992633">
        <w:rPr>
          <w:sz w:val="20"/>
          <w:szCs w:val="20"/>
        </w:rPr>
        <w:t xml:space="preserve"> </w:t>
      </w:r>
      <w:proofErr w:type="spellStart"/>
      <w:r w:rsidRPr="00992633">
        <w:rPr>
          <w:sz w:val="20"/>
          <w:szCs w:val="20"/>
        </w:rPr>
        <w:t>enthusiastically</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this</w:t>
      </w:r>
      <w:proofErr w:type="spellEnd"/>
      <w:r w:rsidRPr="00992633">
        <w:rPr>
          <w:sz w:val="20"/>
          <w:szCs w:val="20"/>
        </w:rPr>
        <w:t xml:space="preserve"> </w:t>
      </w:r>
      <w:proofErr w:type="spellStart"/>
      <w:r w:rsidRPr="00992633">
        <w:rPr>
          <w:sz w:val="20"/>
          <w:szCs w:val="20"/>
        </w:rPr>
        <w:t>flood-prone</w:t>
      </w:r>
      <w:proofErr w:type="spellEnd"/>
      <w:r w:rsidRPr="00992633">
        <w:rPr>
          <w:sz w:val="20"/>
          <w:szCs w:val="20"/>
        </w:rPr>
        <w:t xml:space="preserve"> map. The </w:t>
      </w:r>
      <w:proofErr w:type="spellStart"/>
      <w:r w:rsidRPr="00992633">
        <w:rPr>
          <w:sz w:val="20"/>
          <w:szCs w:val="20"/>
        </w:rPr>
        <w:t>community</w:t>
      </w:r>
      <w:proofErr w:type="spellEnd"/>
      <w:r w:rsidRPr="00992633">
        <w:rPr>
          <w:sz w:val="20"/>
          <w:szCs w:val="20"/>
        </w:rPr>
        <w:t xml:space="preserve"> has </w:t>
      </w:r>
      <w:proofErr w:type="spellStart"/>
      <w:r w:rsidRPr="00992633">
        <w:rPr>
          <w:sz w:val="20"/>
          <w:szCs w:val="20"/>
        </w:rPr>
        <w:t>gained</w:t>
      </w:r>
      <w:proofErr w:type="spellEnd"/>
      <w:r w:rsidRPr="00992633">
        <w:rPr>
          <w:sz w:val="20"/>
          <w:szCs w:val="20"/>
        </w:rPr>
        <w:t xml:space="preserve"> a </w:t>
      </w:r>
      <w:proofErr w:type="spellStart"/>
      <w:r w:rsidRPr="00992633">
        <w:rPr>
          <w:sz w:val="20"/>
          <w:szCs w:val="20"/>
        </w:rPr>
        <w:t>better</w:t>
      </w:r>
      <w:proofErr w:type="spellEnd"/>
      <w:r w:rsidRPr="00992633">
        <w:rPr>
          <w:sz w:val="20"/>
          <w:szCs w:val="20"/>
        </w:rPr>
        <w:t xml:space="preserve"> </w:t>
      </w:r>
      <w:proofErr w:type="spellStart"/>
      <w:r w:rsidRPr="00992633">
        <w:rPr>
          <w:sz w:val="20"/>
          <w:szCs w:val="20"/>
        </w:rPr>
        <w:t>understanding</w:t>
      </w:r>
      <w:proofErr w:type="spellEnd"/>
      <w:r w:rsidRPr="00992633">
        <w:rPr>
          <w:sz w:val="20"/>
          <w:szCs w:val="20"/>
        </w:rPr>
        <w:t xml:space="preserve"> </w:t>
      </w:r>
      <w:proofErr w:type="spellStart"/>
      <w:r w:rsidRPr="00992633">
        <w:rPr>
          <w:sz w:val="20"/>
          <w:szCs w:val="20"/>
        </w:rPr>
        <w:t>of</w:t>
      </w:r>
      <w:proofErr w:type="spellEnd"/>
      <w:r w:rsidRPr="00992633">
        <w:rPr>
          <w:sz w:val="20"/>
          <w:szCs w:val="20"/>
        </w:rPr>
        <w:t xml:space="preserve"> </w:t>
      </w:r>
      <w:proofErr w:type="spellStart"/>
      <w:r w:rsidRPr="00992633">
        <w:rPr>
          <w:sz w:val="20"/>
          <w:szCs w:val="20"/>
        </w:rPr>
        <w:t>flood-prone</w:t>
      </w:r>
      <w:proofErr w:type="spellEnd"/>
      <w:r w:rsidRPr="00992633">
        <w:rPr>
          <w:sz w:val="20"/>
          <w:szCs w:val="20"/>
        </w:rPr>
        <w:t xml:space="preserve"> </w:t>
      </w:r>
      <w:proofErr w:type="spellStart"/>
      <w:r w:rsidRPr="00992633">
        <w:rPr>
          <w:sz w:val="20"/>
          <w:szCs w:val="20"/>
        </w:rPr>
        <w:t>zones</w:t>
      </w:r>
      <w:proofErr w:type="spellEnd"/>
      <w:r w:rsidRPr="00992633">
        <w:rPr>
          <w:sz w:val="20"/>
          <w:szCs w:val="20"/>
        </w:rPr>
        <w:t xml:space="preserve"> in </w:t>
      </w:r>
      <w:proofErr w:type="spellStart"/>
      <w:r w:rsidRPr="00992633">
        <w:rPr>
          <w:sz w:val="20"/>
          <w:szCs w:val="20"/>
        </w:rPr>
        <w:t>their</w:t>
      </w:r>
      <w:proofErr w:type="spellEnd"/>
      <w:r w:rsidRPr="00992633">
        <w:rPr>
          <w:sz w:val="20"/>
          <w:szCs w:val="20"/>
        </w:rPr>
        <w:t xml:space="preserve"> area </w:t>
      </w:r>
      <w:proofErr w:type="spellStart"/>
      <w:r w:rsidRPr="00992633">
        <w:rPr>
          <w:sz w:val="20"/>
          <w:szCs w:val="20"/>
        </w:rPr>
        <w:t>and</w:t>
      </w:r>
      <w:proofErr w:type="spellEnd"/>
      <w:r w:rsidRPr="00992633">
        <w:rPr>
          <w:sz w:val="20"/>
          <w:szCs w:val="20"/>
        </w:rPr>
        <w:t xml:space="preserve"> </w:t>
      </w:r>
      <w:proofErr w:type="spellStart"/>
      <w:r w:rsidRPr="00992633">
        <w:rPr>
          <w:sz w:val="20"/>
          <w:szCs w:val="20"/>
        </w:rPr>
        <w:t>can</w:t>
      </w:r>
      <w:proofErr w:type="spellEnd"/>
      <w:r w:rsidRPr="00992633">
        <w:rPr>
          <w:sz w:val="20"/>
          <w:szCs w:val="20"/>
        </w:rPr>
        <w:t xml:space="preserve"> </w:t>
      </w:r>
      <w:proofErr w:type="spellStart"/>
      <w:r w:rsidRPr="00992633">
        <w:rPr>
          <w:sz w:val="20"/>
          <w:szCs w:val="20"/>
        </w:rPr>
        <w:t>increase</w:t>
      </w:r>
      <w:proofErr w:type="spellEnd"/>
      <w:r w:rsidRPr="00992633">
        <w:rPr>
          <w:sz w:val="20"/>
          <w:szCs w:val="20"/>
        </w:rPr>
        <w:t xml:space="preserve"> </w:t>
      </w:r>
      <w:proofErr w:type="spellStart"/>
      <w:r w:rsidRPr="00992633">
        <w:rPr>
          <w:sz w:val="20"/>
          <w:szCs w:val="20"/>
        </w:rPr>
        <w:t>vigilance</w:t>
      </w:r>
      <w:proofErr w:type="spellEnd"/>
      <w:r w:rsidRPr="00992633">
        <w:rPr>
          <w:sz w:val="20"/>
          <w:szCs w:val="20"/>
        </w:rPr>
        <w:t xml:space="preserve"> </w:t>
      </w:r>
      <w:proofErr w:type="spellStart"/>
      <w:r w:rsidRPr="00992633">
        <w:rPr>
          <w:sz w:val="20"/>
          <w:szCs w:val="20"/>
        </w:rPr>
        <w:t>against</w:t>
      </w:r>
      <w:proofErr w:type="spellEnd"/>
      <w:r w:rsidRPr="00992633">
        <w:rPr>
          <w:sz w:val="20"/>
          <w:szCs w:val="20"/>
        </w:rPr>
        <w:t xml:space="preserve"> </w:t>
      </w:r>
      <w:proofErr w:type="spellStart"/>
      <w:r w:rsidRPr="00992633">
        <w:rPr>
          <w:sz w:val="20"/>
          <w:szCs w:val="20"/>
        </w:rPr>
        <w:t>potential</w:t>
      </w:r>
      <w:proofErr w:type="spellEnd"/>
      <w:r w:rsidRPr="00992633">
        <w:rPr>
          <w:sz w:val="20"/>
          <w:szCs w:val="20"/>
        </w:rPr>
        <w:t xml:space="preserve"> </w:t>
      </w:r>
      <w:proofErr w:type="spellStart"/>
      <w:r w:rsidRPr="00992633">
        <w:rPr>
          <w:sz w:val="20"/>
          <w:szCs w:val="20"/>
        </w:rPr>
        <w:t>flood</w:t>
      </w:r>
      <w:proofErr w:type="spellEnd"/>
      <w:r w:rsidRPr="00992633">
        <w:rPr>
          <w:sz w:val="20"/>
          <w:szCs w:val="20"/>
        </w:rPr>
        <w:t xml:space="preserve"> </w:t>
      </w:r>
      <w:proofErr w:type="spellStart"/>
      <w:r w:rsidRPr="00992633">
        <w:rPr>
          <w:sz w:val="20"/>
          <w:szCs w:val="20"/>
        </w:rPr>
        <w:t>disasters</w:t>
      </w:r>
      <w:proofErr w:type="spellEnd"/>
      <w:r w:rsidRPr="00992633">
        <w:rPr>
          <w:sz w:val="20"/>
          <w:szCs w:val="20"/>
        </w:rPr>
        <w:t xml:space="preserve">. </w:t>
      </w:r>
      <w:proofErr w:type="spellStart"/>
      <w:r w:rsidRPr="00992633">
        <w:rPr>
          <w:sz w:val="20"/>
          <w:szCs w:val="20"/>
        </w:rPr>
        <w:t>This</w:t>
      </w:r>
      <w:proofErr w:type="spellEnd"/>
      <w:r w:rsidRPr="00992633">
        <w:rPr>
          <w:sz w:val="20"/>
          <w:szCs w:val="20"/>
        </w:rPr>
        <w:t xml:space="preserve"> map </w:t>
      </w:r>
      <w:proofErr w:type="spellStart"/>
      <w:r w:rsidRPr="00992633">
        <w:rPr>
          <w:sz w:val="20"/>
          <w:szCs w:val="20"/>
        </w:rPr>
        <w:t>is</w:t>
      </w:r>
      <w:proofErr w:type="spellEnd"/>
      <w:r w:rsidRPr="00992633">
        <w:rPr>
          <w:sz w:val="20"/>
          <w:szCs w:val="20"/>
        </w:rPr>
        <w:t xml:space="preserve"> </w:t>
      </w:r>
      <w:proofErr w:type="spellStart"/>
      <w:r w:rsidRPr="00992633">
        <w:rPr>
          <w:sz w:val="20"/>
          <w:szCs w:val="20"/>
        </w:rPr>
        <w:t>expected</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serve</w:t>
      </w:r>
      <w:proofErr w:type="spellEnd"/>
      <w:r w:rsidRPr="00992633">
        <w:rPr>
          <w:sz w:val="20"/>
          <w:szCs w:val="20"/>
        </w:rPr>
        <w:t xml:space="preserve"> as a </w:t>
      </w:r>
      <w:proofErr w:type="spellStart"/>
      <w:r w:rsidRPr="00992633">
        <w:rPr>
          <w:sz w:val="20"/>
          <w:szCs w:val="20"/>
        </w:rPr>
        <w:t>reference</w:t>
      </w:r>
      <w:proofErr w:type="spellEnd"/>
      <w:r w:rsidRPr="00992633">
        <w:rPr>
          <w:sz w:val="20"/>
          <w:szCs w:val="20"/>
        </w:rPr>
        <w:t xml:space="preserve"> </w:t>
      </w:r>
      <w:proofErr w:type="spellStart"/>
      <w:r w:rsidRPr="00992633">
        <w:rPr>
          <w:sz w:val="20"/>
          <w:szCs w:val="20"/>
        </w:rPr>
        <w:t>for</w:t>
      </w:r>
      <w:proofErr w:type="spellEnd"/>
      <w:r w:rsidRPr="00992633">
        <w:rPr>
          <w:sz w:val="20"/>
          <w:szCs w:val="20"/>
        </w:rPr>
        <w:t xml:space="preserve"> </w:t>
      </w:r>
      <w:proofErr w:type="spellStart"/>
      <w:r w:rsidRPr="00992633">
        <w:rPr>
          <w:sz w:val="20"/>
          <w:szCs w:val="20"/>
        </w:rPr>
        <w:t>the</w:t>
      </w:r>
      <w:proofErr w:type="spellEnd"/>
      <w:r w:rsidRPr="00992633">
        <w:rPr>
          <w:sz w:val="20"/>
          <w:szCs w:val="20"/>
        </w:rPr>
        <w:t xml:space="preserve"> </w:t>
      </w:r>
      <w:proofErr w:type="spellStart"/>
      <w:r w:rsidRPr="00992633">
        <w:rPr>
          <w:sz w:val="20"/>
          <w:szCs w:val="20"/>
        </w:rPr>
        <w:t>village</w:t>
      </w:r>
      <w:proofErr w:type="spellEnd"/>
      <w:r w:rsidRPr="00992633">
        <w:rPr>
          <w:sz w:val="20"/>
          <w:szCs w:val="20"/>
        </w:rPr>
        <w:t xml:space="preserve"> </w:t>
      </w:r>
      <w:proofErr w:type="spellStart"/>
      <w:r w:rsidRPr="00992633">
        <w:rPr>
          <w:sz w:val="20"/>
          <w:szCs w:val="20"/>
        </w:rPr>
        <w:t>government</w:t>
      </w:r>
      <w:proofErr w:type="spellEnd"/>
      <w:r w:rsidRPr="00992633">
        <w:rPr>
          <w:sz w:val="20"/>
          <w:szCs w:val="20"/>
        </w:rPr>
        <w:t xml:space="preserve"> in </w:t>
      </w:r>
      <w:proofErr w:type="spellStart"/>
      <w:r w:rsidRPr="00992633">
        <w:rPr>
          <w:sz w:val="20"/>
          <w:szCs w:val="20"/>
        </w:rPr>
        <w:t>formulating</w:t>
      </w:r>
      <w:proofErr w:type="spellEnd"/>
      <w:r w:rsidRPr="00992633">
        <w:rPr>
          <w:sz w:val="20"/>
          <w:szCs w:val="20"/>
        </w:rPr>
        <w:t xml:space="preserve"> </w:t>
      </w:r>
      <w:proofErr w:type="spellStart"/>
      <w:r w:rsidRPr="00992633">
        <w:rPr>
          <w:sz w:val="20"/>
          <w:szCs w:val="20"/>
        </w:rPr>
        <w:t>disaster</w:t>
      </w:r>
      <w:proofErr w:type="spellEnd"/>
      <w:r w:rsidRPr="00992633">
        <w:rPr>
          <w:sz w:val="20"/>
          <w:szCs w:val="20"/>
        </w:rPr>
        <w:t xml:space="preserve"> </w:t>
      </w:r>
      <w:proofErr w:type="spellStart"/>
      <w:r w:rsidRPr="00992633">
        <w:rPr>
          <w:sz w:val="20"/>
          <w:szCs w:val="20"/>
        </w:rPr>
        <w:t>mitigation</w:t>
      </w:r>
      <w:proofErr w:type="spellEnd"/>
      <w:r w:rsidRPr="00992633">
        <w:rPr>
          <w:sz w:val="20"/>
          <w:szCs w:val="20"/>
        </w:rPr>
        <w:t xml:space="preserve"> </w:t>
      </w:r>
      <w:proofErr w:type="spellStart"/>
      <w:r w:rsidRPr="00992633">
        <w:rPr>
          <w:sz w:val="20"/>
          <w:szCs w:val="20"/>
        </w:rPr>
        <w:t>plans</w:t>
      </w:r>
      <w:proofErr w:type="spellEnd"/>
      <w:r w:rsidRPr="00992633">
        <w:rPr>
          <w:sz w:val="20"/>
          <w:szCs w:val="20"/>
        </w:rPr>
        <w:t xml:space="preserve"> </w:t>
      </w:r>
      <w:proofErr w:type="spellStart"/>
      <w:r w:rsidRPr="00992633">
        <w:rPr>
          <w:sz w:val="20"/>
          <w:szCs w:val="20"/>
        </w:rPr>
        <w:t>and</w:t>
      </w:r>
      <w:proofErr w:type="spellEnd"/>
      <w:r w:rsidRPr="00992633">
        <w:rPr>
          <w:sz w:val="20"/>
          <w:szCs w:val="20"/>
        </w:rPr>
        <w:t xml:space="preserve"> </w:t>
      </w:r>
      <w:proofErr w:type="spellStart"/>
      <w:r w:rsidRPr="00992633">
        <w:rPr>
          <w:sz w:val="20"/>
          <w:szCs w:val="20"/>
        </w:rPr>
        <w:t>enhancing</w:t>
      </w:r>
      <w:proofErr w:type="spellEnd"/>
      <w:r w:rsidRPr="00992633">
        <w:rPr>
          <w:sz w:val="20"/>
          <w:szCs w:val="20"/>
        </w:rPr>
        <w:t xml:space="preserve"> </w:t>
      </w:r>
      <w:proofErr w:type="spellStart"/>
      <w:r w:rsidRPr="00992633">
        <w:rPr>
          <w:sz w:val="20"/>
          <w:szCs w:val="20"/>
        </w:rPr>
        <w:t>community</w:t>
      </w:r>
      <w:proofErr w:type="spellEnd"/>
      <w:r w:rsidRPr="00992633">
        <w:rPr>
          <w:sz w:val="20"/>
          <w:szCs w:val="20"/>
        </w:rPr>
        <w:t xml:space="preserve"> </w:t>
      </w:r>
      <w:proofErr w:type="spellStart"/>
      <w:r w:rsidRPr="00992633">
        <w:rPr>
          <w:sz w:val="20"/>
          <w:szCs w:val="20"/>
        </w:rPr>
        <w:t>resilience</w:t>
      </w:r>
      <w:proofErr w:type="spellEnd"/>
      <w:r w:rsidRPr="00992633">
        <w:rPr>
          <w:sz w:val="20"/>
          <w:szCs w:val="20"/>
        </w:rPr>
        <w:t xml:space="preserve"> </w:t>
      </w:r>
      <w:proofErr w:type="spellStart"/>
      <w:r w:rsidRPr="00992633">
        <w:rPr>
          <w:sz w:val="20"/>
          <w:szCs w:val="20"/>
        </w:rPr>
        <w:t>to</w:t>
      </w:r>
      <w:proofErr w:type="spellEnd"/>
      <w:r w:rsidRPr="00992633">
        <w:rPr>
          <w:sz w:val="20"/>
          <w:szCs w:val="20"/>
        </w:rPr>
        <w:t xml:space="preserve"> </w:t>
      </w:r>
      <w:proofErr w:type="spellStart"/>
      <w:r w:rsidRPr="00992633">
        <w:rPr>
          <w:sz w:val="20"/>
          <w:szCs w:val="20"/>
        </w:rPr>
        <w:t>flood</w:t>
      </w:r>
      <w:proofErr w:type="spellEnd"/>
      <w:r w:rsidRPr="00992633">
        <w:rPr>
          <w:sz w:val="20"/>
          <w:szCs w:val="20"/>
        </w:rPr>
        <w:t xml:space="preserve"> </w:t>
      </w:r>
      <w:proofErr w:type="spellStart"/>
      <w:r w:rsidRPr="00992633">
        <w:rPr>
          <w:sz w:val="20"/>
          <w:szCs w:val="20"/>
        </w:rPr>
        <w:t>disasters</w:t>
      </w:r>
      <w:proofErr w:type="spellEnd"/>
      <w:r w:rsidRPr="00992633">
        <w:rPr>
          <w:sz w:val="20"/>
          <w:szCs w:val="20"/>
        </w:rPr>
        <w:t>.</w:t>
      </w:r>
      <w:r w:rsidRPr="00992633">
        <w:rPr>
          <w:b/>
          <w:bCs/>
          <w:i/>
          <w:iCs/>
          <w:sz w:val="20"/>
          <w:szCs w:val="20"/>
        </w:rPr>
        <w:t xml:space="preserve"> </w:t>
      </w:r>
    </w:p>
    <w:p w14:paraId="0C06DAC2" w14:textId="366AB801" w:rsidR="001B2308" w:rsidRDefault="00CE2AF9" w:rsidP="00AE2C3E">
      <w:pPr>
        <w:spacing w:after="360"/>
        <w:jc w:val="both"/>
        <w:rPr>
          <w:i/>
          <w:iCs/>
          <w:sz w:val="20"/>
          <w:szCs w:val="20"/>
        </w:rPr>
      </w:pPr>
      <w:proofErr w:type="spellStart"/>
      <w:r w:rsidRPr="00992633">
        <w:rPr>
          <w:b/>
          <w:bCs/>
          <w:i/>
          <w:iCs/>
          <w:sz w:val="20"/>
          <w:szCs w:val="20"/>
        </w:rPr>
        <w:t>Keywords</w:t>
      </w:r>
      <w:proofErr w:type="spellEnd"/>
      <w:r w:rsidRPr="00992633">
        <w:rPr>
          <w:b/>
          <w:bCs/>
          <w:i/>
          <w:iCs/>
          <w:sz w:val="20"/>
          <w:szCs w:val="20"/>
        </w:rPr>
        <w:t xml:space="preserve">: </w:t>
      </w:r>
      <w:proofErr w:type="spellStart"/>
      <w:r w:rsidRPr="00992633">
        <w:rPr>
          <w:i/>
          <w:iCs/>
          <w:sz w:val="20"/>
          <w:szCs w:val="20"/>
        </w:rPr>
        <w:t>Flood</w:t>
      </w:r>
      <w:proofErr w:type="spellEnd"/>
      <w:r w:rsidRPr="00992633">
        <w:rPr>
          <w:i/>
          <w:iCs/>
          <w:sz w:val="20"/>
          <w:szCs w:val="20"/>
        </w:rPr>
        <w:t xml:space="preserve"> </w:t>
      </w:r>
      <w:proofErr w:type="spellStart"/>
      <w:r w:rsidRPr="00992633">
        <w:rPr>
          <w:i/>
          <w:iCs/>
          <w:sz w:val="20"/>
          <w:szCs w:val="20"/>
        </w:rPr>
        <w:t>Prone</w:t>
      </w:r>
      <w:proofErr w:type="spellEnd"/>
      <w:r w:rsidRPr="00992633">
        <w:rPr>
          <w:i/>
          <w:iCs/>
          <w:sz w:val="20"/>
          <w:szCs w:val="20"/>
        </w:rPr>
        <w:t xml:space="preserve"> Map, </w:t>
      </w:r>
      <w:proofErr w:type="spellStart"/>
      <w:r w:rsidRPr="00992633">
        <w:rPr>
          <w:i/>
          <w:iCs/>
          <w:sz w:val="20"/>
          <w:szCs w:val="20"/>
        </w:rPr>
        <w:t>Geographic</w:t>
      </w:r>
      <w:proofErr w:type="spellEnd"/>
      <w:r w:rsidRPr="00992633">
        <w:rPr>
          <w:i/>
          <w:iCs/>
          <w:sz w:val="20"/>
          <w:szCs w:val="20"/>
        </w:rPr>
        <w:t xml:space="preserve"> </w:t>
      </w:r>
      <w:proofErr w:type="spellStart"/>
      <w:r w:rsidRPr="00992633">
        <w:rPr>
          <w:i/>
          <w:iCs/>
          <w:sz w:val="20"/>
          <w:szCs w:val="20"/>
        </w:rPr>
        <w:t>Information</w:t>
      </w:r>
      <w:proofErr w:type="spellEnd"/>
      <w:r w:rsidRPr="00992633">
        <w:rPr>
          <w:i/>
          <w:iCs/>
          <w:sz w:val="20"/>
          <w:szCs w:val="20"/>
        </w:rPr>
        <w:t xml:space="preserve"> System, </w:t>
      </w:r>
      <w:proofErr w:type="spellStart"/>
      <w:r w:rsidRPr="00992633">
        <w:rPr>
          <w:i/>
          <w:iCs/>
          <w:sz w:val="20"/>
          <w:szCs w:val="20"/>
        </w:rPr>
        <w:t>Disaster</w:t>
      </w:r>
      <w:proofErr w:type="spellEnd"/>
      <w:r w:rsidRPr="00992633">
        <w:rPr>
          <w:i/>
          <w:iCs/>
          <w:sz w:val="20"/>
          <w:szCs w:val="20"/>
        </w:rPr>
        <w:t xml:space="preserve"> </w:t>
      </w:r>
      <w:proofErr w:type="spellStart"/>
      <w:r w:rsidRPr="00992633">
        <w:rPr>
          <w:i/>
          <w:iCs/>
          <w:sz w:val="20"/>
          <w:szCs w:val="20"/>
        </w:rPr>
        <w:t>Mitigation</w:t>
      </w:r>
      <w:proofErr w:type="spellEnd"/>
      <w:r w:rsidRPr="00992633">
        <w:rPr>
          <w:i/>
          <w:iCs/>
          <w:sz w:val="20"/>
          <w:szCs w:val="20"/>
        </w:rPr>
        <w:t xml:space="preserve">, Pidada </w:t>
      </w:r>
      <w:proofErr w:type="spellStart"/>
      <w:r w:rsidRPr="00992633">
        <w:rPr>
          <w:i/>
          <w:iCs/>
          <w:sz w:val="20"/>
          <w:szCs w:val="20"/>
        </w:rPr>
        <w:t>Village</w:t>
      </w:r>
      <w:proofErr w:type="spellEnd"/>
    </w:p>
    <w:p w14:paraId="09B4A330" w14:textId="77777777" w:rsidR="00992633" w:rsidRPr="00992633" w:rsidRDefault="00992633" w:rsidP="00AE2C3E">
      <w:pPr>
        <w:spacing w:after="360"/>
        <w:jc w:val="both"/>
        <w:rPr>
          <w:b/>
          <w:bCs/>
          <w:i/>
          <w:iCs/>
          <w:sz w:val="20"/>
          <w:szCs w:val="20"/>
        </w:rPr>
      </w:pPr>
    </w:p>
    <w:p w14:paraId="5A2AFFAB" w14:textId="77777777" w:rsidR="004D0D9B" w:rsidRDefault="00000000" w:rsidP="004D0D9B">
      <w:pPr>
        <w:numPr>
          <w:ilvl w:val="0"/>
          <w:numId w:val="8"/>
        </w:numPr>
        <w:ind w:left="426"/>
        <w:rPr>
          <w:b/>
          <w:bCs/>
        </w:rPr>
      </w:pPr>
      <w:r>
        <w:rPr>
          <w:b/>
          <w:bCs/>
        </w:rPr>
        <w:lastRenderedPageBreak/>
        <w:t>Pendahuluan</w:t>
      </w:r>
    </w:p>
    <w:p w14:paraId="1311AD5B" w14:textId="4A7734A2" w:rsidR="00D9026C" w:rsidRPr="004D0D9B" w:rsidRDefault="00000000" w:rsidP="004D0D9B">
      <w:pPr>
        <w:ind w:left="66"/>
        <w:jc w:val="both"/>
        <w:rPr>
          <w:b/>
          <w:bCs/>
        </w:rPr>
      </w:pPr>
      <w:r>
        <w:t>Desa Pidada merupakan salah satu wilayah di Kota Bandar Lampung yang memiliki permasalahan terkait bencana banjir. Banjir merupakan bencana alam yang sering terjadi di Indonesia, terutama pada musim hujan (BNPB, 2021). Menurut data Badan Nasional Penanggulangan Bencana (BNPB), banjir merupakan jenis bencana dengan frekuensi kejadian tertinggi di Indonesia, mencapai 35,6% dari total kejadian bencana pada periode 2010-2020 (BNPB, 2021). Banjir dapat menyebabkan kerugian material, terganggunya aktivitas masyarakat, bahkan dapat mengancam keselamatan jiwa. Kondisi geografis, topografi, dan sistem drainase yang kurang memadai menjadi faktor penyebab terjadinya banjir di Desa Pidada (</w:t>
      </w:r>
      <w:proofErr w:type="spellStart"/>
      <w:r>
        <w:t>Asdak</w:t>
      </w:r>
      <w:proofErr w:type="spellEnd"/>
      <w:r>
        <w:t>, 2010).</w:t>
      </w:r>
    </w:p>
    <w:p w14:paraId="2834420B" w14:textId="77777777" w:rsidR="00D9026C" w:rsidRPr="00AE2C3E" w:rsidRDefault="00000000" w:rsidP="00AE2C3E">
      <w:pPr>
        <w:spacing w:before="240"/>
        <w:jc w:val="both"/>
      </w:pPr>
      <w:r>
        <w:t xml:space="preserve">Permasalahan utama yang dihadapi oleh masyarakat Desa Pidada adalah kurangnya informasi mengenai zona-zona yang rawan terhadap banjir. Menurut </w:t>
      </w:r>
      <w:proofErr w:type="spellStart"/>
      <w:r>
        <w:t>Marfai</w:t>
      </w:r>
      <w:proofErr w:type="spellEnd"/>
      <w:r>
        <w:t xml:space="preserve"> </w:t>
      </w:r>
      <w:proofErr w:type="spellStart"/>
      <w:r>
        <w:t>et</w:t>
      </w:r>
      <w:proofErr w:type="spellEnd"/>
      <w:r>
        <w:t xml:space="preserve"> </w:t>
      </w:r>
      <w:proofErr w:type="spellStart"/>
      <w:r>
        <w:t>al.</w:t>
      </w:r>
      <w:proofErr w:type="spellEnd"/>
      <w:r>
        <w:t xml:space="preserve"> (2008), kurangnya informasi spasial mengenai daerah rawan banjir menyebabkan masyarakat tidak dapat melakukan persiapan yang memadai dalam menghadapi bencana. Masyarakat belum memiliki gambaran yang jelas mengenai daerah mana saja yang berpotensi tinggi terkena banjir, sehingga kesiapsiagaan masyarakat dalam menghadapi bencana banjir masih rendah. Hal ini menyebabkan kerugian yang ditimbulkan oleh banjir menjadi lebih besar karena masyarakat tidak dapat melakukan antisipasi sejak dini (</w:t>
      </w:r>
      <w:proofErr w:type="spellStart"/>
      <w:r>
        <w:t>Diposaptono</w:t>
      </w:r>
      <w:proofErr w:type="spellEnd"/>
      <w:r>
        <w:t xml:space="preserve"> </w:t>
      </w:r>
      <w:proofErr w:type="spellStart"/>
      <w:r>
        <w:t>et</w:t>
      </w:r>
      <w:proofErr w:type="spellEnd"/>
      <w:r>
        <w:t xml:space="preserve"> </w:t>
      </w:r>
      <w:proofErr w:type="spellStart"/>
      <w:r>
        <w:t>al.</w:t>
      </w:r>
      <w:proofErr w:type="spellEnd"/>
      <w:r>
        <w:t>, 2009).</w:t>
      </w:r>
    </w:p>
    <w:p w14:paraId="4B8F88CD" w14:textId="622DE2DB" w:rsidR="00AE2C3E" w:rsidRDefault="00000000" w:rsidP="00AE2C3E">
      <w:pPr>
        <w:spacing w:before="240"/>
        <w:jc w:val="both"/>
      </w:pPr>
      <w:r>
        <w:t xml:space="preserve">Sistem Informasi Geografis (SIG) atau </w:t>
      </w:r>
      <w:proofErr w:type="spellStart"/>
      <w:r>
        <w:t>Geographic</w:t>
      </w:r>
      <w:proofErr w:type="spellEnd"/>
      <w:r>
        <w:t xml:space="preserve"> </w:t>
      </w:r>
      <w:proofErr w:type="spellStart"/>
      <w:r>
        <w:t>Information</w:t>
      </w:r>
      <w:proofErr w:type="spellEnd"/>
      <w:r>
        <w:t xml:space="preserve"> System (GIS) merupakan teknologi yang dapat digunakan untuk mengumpulkan, menyimpan, menganalisis, dan menampilkan data spasial atau data yang berkaitan dengan lokasi geografis (Prahasta, 2009). Dalam konteks </w:t>
      </w:r>
      <w:proofErr w:type="spellStart"/>
      <w:r>
        <w:t>mitigasi</w:t>
      </w:r>
      <w:proofErr w:type="spellEnd"/>
      <w:r>
        <w:t xml:space="preserve"> bencana, SIG dapat dimanfaatkan untuk membuat peta rawan bencana yang dapat memberikan informasi visual mengenai zona-zona yang berpotensi terkena bencana (Jaya, 2009). Penggunaan SIG dalam pemetaan rawan banjir telah banyak dilakukan dan terbukti efektif dalam memberikan informasi spasial yang akurat untuk keperluan </w:t>
      </w:r>
      <w:proofErr w:type="spellStart"/>
      <w:r>
        <w:t>mitigasi</w:t>
      </w:r>
      <w:proofErr w:type="spellEnd"/>
      <w:r>
        <w:t xml:space="preserve"> bencana (</w:t>
      </w:r>
      <w:proofErr w:type="spellStart"/>
      <w:r>
        <w:t>Pareta</w:t>
      </w:r>
      <w:proofErr w:type="spellEnd"/>
      <w:r>
        <w:t xml:space="preserve"> &amp; </w:t>
      </w:r>
      <w:proofErr w:type="spellStart"/>
      <w:r>
        <w:t>Pareta</w:t>
      </w:r>
      <w:proofErr w:type="spellEnd"/>
      <w:r>
        <w:t>, 2011).</w:t>
      </w:r>
    </w:p>
    <w:p w14:paraId="780D2F6E" w14:textId="5580DC48" w:rsidR="00D9026C" w:rsidRPr="00AE2C3E" w:rsidRDefault="00000000" w:rsidP="00AE2C3E">
      <w:pPr>
        <w:spacing w:before="240"/>
        <w:jc w:val="both"/>
      </w:pPr>
      <w:r>
        <w:t>Peta rawan banjir berbasis SIG dapat memberikan informasi yang akurat dan mudah dipahami oleh masyarakat. Dengan adanya peta ini, masyarakat dapat mengetahui tingkat kerawanan banjir di wilayah tempat tinggal mereka, sehingga dapat melakukan tindakan pencegahan dan kesiapsiagaan yang lebih baik (</w:t>
      </w:r>
      <w:proofErr w:type="spellStart"/>
      <w:r>
        <w:t>Hadmoko</w:t>
      </w:r>
      <w:proofErr w:type="spellEnd"/>
      <w:r>
        <w:t xml:space="preserve"> </w:t>
      </w:r>
      <w:proofErr w:type="spellStart"/>
      <w:r>
        <w:t>et</w:t>
      </w:r>
      <w:proofErr w:type="spellEnd"/>
      <w:r>
        <w:t xml:space="preserve"> </w:t>
      </w:r>
      <w:proofErr w:type="spellStart"/>
      <w:r>
        <w:t>al.</w:t>
      </w:r>
      <w:proofErr w:type="spellEnd"/>
      <w:r>
        <w:t xml:space="preserve">, 2010). Selain itu, peta ini juga dapat menjadi acuan bagi pemerintah desa dalam menyusun rencana pembangunan dan </w:t>
      </w:r>
      <w:proofErr w:type="spellStart"/>
      <w:r>
        <w:t>mitigasi</w:t>
      </w:r>
      <w:proofErr w:type="spellEnd"/>
      <w:r>
        <w:t xml:space="preserve"> bencana (Sutikno </w:t>
      </w:r>
      <w:proofErr w:type="spellStart"/>
      <w:r>
        <w:t>et</w:t>
      </w:r>
      <w:proofErr w:type="spellEnd"/>
      <w:r>
        <w:t xml:space="preserve"> </w:t>
      </w:r>
      <w:proofErr w:type="spellStart"/>
      <w:r>
        <w:t>al.</w:t>
      </w:r>
      <w:proofErr w:type="spellEnd"/>
      <w:r>
        <w:t>, 2007). Menurut Nugroho (2013), peta rawan banjir merupakan salah satu instrumen penting dalam sistem peringatan dini dan manajemen risiko bencana banjir.</w:t>
      </w:r>
    </w:p>
    <w:p w14:paraId="0A67221E" w14:textId="7721994C" w:rsidR="00AE2C3E" w:rsidRDefault="00A7651B" w:rsidP="00AE2C3E">
      <w:pPr>
        <w:spacing w:before="240"/>
        <w:jc w:val="both"/>
      </w:pPr>
      <w:r w:rsidRPr="00A7651B">
        <w:t xml:space="preserve">Berdasarkan permasalahan tersebut, dilakukan penelitian pembuatan peta rawan banjir berbasis SIG di Desa Pidada. Penelitian ini bertujuan untuk memberikan informasi kepada masyarakat mengenai zona rawan banjir, meningkatkan kewaspadaan dan kesiapsiagaan masyarakat, serta memberikan masukan kepada pemerintah desa dalam upaya </w:t>
      </w:r>
      <w:proofErr w:type="spellStart"/>
      <w:r w:rsidRPr="00A7651B">
        <w:t>mitigasi</w:t>
      </w:r>
      <w:proofErr w:type="spellEnd"/>
      <w:r w:rsidRPr="00A7651B">
        <w:t xml:space="preserve"> bencana banjir (BNPB, 2016).</w:t>
      </w:r>
    </w:p>
    <w:p w14:paraId="664131B4" w14:textId="77777777" w:rsidR="00373A8A" w:rsidRPr="00AE2C3E" w:rsidRDefault="00373A8A" w:rsidP="00AE2C3E">
      <w:pPr>
        <w:spacing w:before="240"/>
        <w:jc w:val="both"/>
      </w:pPr>
    </w:p>
    <w:p w14:paraId="5EFEBDC8" w14:textId="1AB560FB" w:rsidR="00373A8A" w:rsidRPr="00AE2C3E" w:rsidRDefault="00000000" w:rsidP="00AE2C3E">
      <w:pPr>
        <w:rPr>
          <w:b/>
          <w:bCs/>
        </w:rPr>
      </w:pPr>
      <w:r>
        <w:rPr>
          <w:b/>
          <w:bCs/>
        </w:rPr>
        <w:t>2. Bahan dan Metode</w:t>
      </w:r>
    </w:p>
    <w:p w14:paraId="7F6B488C" w14:textId="51CB1A5F" w:rsidR="00373A8A" w:rsidRPr="00AE2C3E" w:rsidRDefault="00000000" w:rsidP="004D0D9B">
      <w:pPr>
        <w:spacing w:before="240"/>
        <w:rPr>
          <w:b/>
          <w:bCs/>
        </w:rPr>
      </w:pPr>
      <w:r>
        <w:rPr>
          <w:b/>
          <w:bCs/>
        </w:rPr>
        <w:t>2.1 Metode Pelaksanaan</w:t>
      </w:r>
    </w:p>
    <w:p w14:paraId="3817F56B" w14:textId="77777777" w:rsidR="00E03194" w:rsidRPr="00AE2C3E" w:rsidRDefault="00E03194" w:rsidP="00AE2C3E">
      <w:pPr>
        <w:jc w:val="both"/>
      </w:pPr>
      <w:r>
        <w:t xml:space="preserve">Metode pelaksanaan kegiatan pembuatan peta rawan banjir ini dilakukan melalui beberapa tahapan yang meliputi pengumpulan data, pengolahan data spasial menggunakan perangkat lunak Sistem Informasi Geografis (SIG), pembuatan peta, dan penyampaian hasil kepada pihak kelurahan. Pengolahan dan analisis data spasial dilakukan menggunakan perangkat lunak </w:t>
      </w:r>
      <w:proofErr w:type="spellStart"/>
      <w:r>
        <w:t>ArcGIS</w:t>
      </w:r>
      <w:proofErr w:type="spellEnd"/>
      <w:r>
        <w:t>.</w:t>
      </w:r>
    </w:p>
    <w:p w14:paraId="3646A1E6" w14:textId="77777777" w:rsidR="00E03194" w:rsidRPr="00AE2C3E" w:rsidRDefault="00E03194" w:rsidP="00CC760F">
      <w:pPr>
        <w:spacing w:before="240"/>
        <w:rPr>
          <w:b/>
          <w:bCs/>
        </w:rPr>
      </w:pPr>
      <w:r>
        <w:rPr>
          <w:b/>
          <w:bCs/>
        </w:rPr>
        <w:t>2.2.1 Pengumpulan Data</w:t>
      </w:r>
    </w:p>
    <w:p w14:paraId="107ED7FC" w14:textId="1C497438" w:rsidR="001F178F" w:rsidRDefault="00E03194" w:rsidP="001F178F">
      <w:pPr>
        <w:jc w:val="both"/>
      </w:pPr>
      <w:r>
        <w:t xml:space="preserve">Data yang digunakan dalam pembuatan peta rawan banjir ini merupakan data spasial yang diperoleh dari berbagai sumber. Data diperoleh dari instansi terkait seperti Kelurahan Pidada, Badan Penanggulangan Bencana Daerah (BPBD) Kota Bandar Lampung, serta sumber data terbuka (open </w:t>
      </w:r>
      <w:proofErr w:type="spellStart"/>
      <w:r>
        <w:t>source</w:t>
      </w:r>
      <w:proofErr w:type="spellEnd"/>
      <w:r>
        <w:t xml:space="preserve">) yang tersedia secara </w:t>
      </w:r>
      <w:proofErr w:type="spellStart"/>
      <w:r>
        <w:t>online</w:t>
      </w:r>
      <w:proofErr w:type="spellEnd"/>
      <w:r>
        <w:t xml:space="preserve">. Data yang dikumpulkan meliputi peta dasar wilayah, data topografi dan elevasi (DEM - Digital </w:t>
      </w:r>
      <w:proofErr w:type="spellStart"/>
      <w:r>
        <w:t>Elevation</w:t>
      </w:r>
      <w:proofErr w:type="spellEnd"/>
      <w:r>
        <w:t xml:space="preserve"> Model), data curah hujan, peta jaringan drainase, peta penggunaan lahan, serta data historis kejadian banjir sebelumnya.</w:t>
      </w:r>
    </w:p>
    <w:p w14:paraId="7E304163" w14:textId="77777777" w:rsidR="001F178F" w:rsidRPr="00AE2C3E" w:rsidRDefault="001F178F" w:rsidP="001F178F">
      <w:pPr>
        <w:jc w:val="both"/>
      </w:pPr>
    </w:p>
    <w:p w14:paraId="48AF2FDC" w14:textId="77777777" w:rsidR="00E03194" w:rsidRPr="00AE2C3E" w:rsidRDefault="00E03194" w:rsidP="00AE2C3E">
      <w:pPr>
        <w:rPr>
          <w:b/>
          <w:bCs/>
        </w:rPr>
      </w:pPr>
      <w:r>
        <w:rPr>
          <w:b/>
          <w:bCs/>
        </w:rPr>
        <w:t>2.2.2 Pengolahan Data dan Pembuatan Peta Rawan Banjir</w:t>
      </w:r>
    </w:p>
    <w:p w14:paraId="60095290" w14:textId="77777777" w:rsidR="00AE2C3E" w:rsidRDefault="00E03194" w:rsidP="00AE2C3E">
      <w:pPr>
        <w:jc w:val="both"/>
      </w:pPr>
      <w:r>
        <w:t xml:space="preserve">Sistem Informasi Geografis (SIG) atau </w:t>
      </w:r>
      <w:proofErr w:type="spellStart"/>
      <w:r>
        <w:t>Geographic</w:t>
      </w:r>
      <w:proofErr w:type="spellEnd"/>
      <w:r>
        <w:t xml:space="preserve"> </w:t>
      </w:r>
      <w:proofErr w:type="spellStart"/>
      <w:r>
        <w:t>Information</w:t>
      </w:r>
      <w:proofErr w:type="spellEnd"/>
      <w:r>
        <w:t xml:space="preserve"> System (GIS) merupakan sistem berbasis komputer yang digunakan untuk mengumpulkan, menyimpan, mengelola, menganalisis, dan menampilkan data spasial yang terkait dengan lokasi geografis. Dalam pembuatan peta rawan banjir, GIS bekerja dengan mengintegrasikan berbagai layer data spasial seperti peta topografi, data curah hujan, sistem drainase, dan data kejadian banjir sebelumnya ke dalam satu sistem yang terkoordinasi. Setiap layer data memiliki informasi atribut yang dapat dianalisis secara bersamaan untuk menghasilkan informasi baru yang lebih komprehensif.</w:t>
      </w:r>
    </w:p>
    <w:p w14:paraId="3D92DB5A" w14:textId="60B157D8" w:rsidR="00E03194" w:rsidRDefault="00E03194" w:rsidP="00CC760F">
      <w:pPr>
        <w:spacing w:before="240"/>
        <w:jc w:val="both"/>
      </w:pPr>
      <w:r>
        <w:t xml:space="preserve">Proses pengolahan data dalam penelitian ini dilakukan menggunakan perangkat lunak </w:t>
      </w:r>
      <w:proofErr w:type="spellStart"/>
      <w:r>
        <w:t>ArcGIS</w:t>
      </w:r>
      <w:proofErr w:type="spellEnd"/>
      <w:r>
        <w:t xml:space="preserve">. Tahapan pengolahan data meliputi </w:t>
      </w:r>
      <w:proofErr w:type="spellStart"/>
      <w:r>
        <w:t>input</w:t>
      </w:r>
      <w:proofErr w:type="spellEnd"/>
      <w:r>
        <w:t xml:space="preserve"> data koordinat lokasi rawan banjir, </w:t>
      </w:r>
      <w:proofErr w:type="spellStart"/>
      <w:r>
        <w:t>digitasi</w:t>
      </w:r>
      <w:proofErr w:type="spellEnd"/>
      <w:r>
        <w:t xml:space="preserve"> peta dasar wilayah Desa Pidada, </w:t>
      </w:r>
      <w:proofErr w:type="spellStart"/>
      <w:r>
        <w:t>overlay</w:t>
      </w:r>
      <w:proofErr w:type="spellEnd"/>
      <w:r>
        <w:t xml:space="preserve"> atau tumpang susun berbagai layer data, serta analisis spasial untuk menentukan tingkat kerawanan banjir. GIS melakukan analisis dengan mempertimbangkan beberapa parameter secara simultan, antara lain elevasi wilayah (untuk mengetahui daerah rendah yang berpotensi tergenang), kedekatan dengan saluran air, kondisi sistem drainase, serta riwayat kejadian banjir. Melalui fungsi analisis spasial seperti </w:t>
      </w:r>
      <w:proofErr w:type="spellStart"/>
      <w:r>
        <w:t>buffering</w:t>
      </w:r>
      <w:proofErr w:type="spellEnd"/>
      <w:r>
        <w:t xml:space="preserve">, </w:t>
      </w:r>
      <w:proofErr w:type="spellStart"/>
      <w:r>
        <w:t>overlay</w:t>
      </w:r>
      <w:proofErr w:type="spellEnd"/>
      <w:r>
        <w:t xml:space="preserve">, dan </w:t>
      </w:r>
      <w:proofErr w:type="spellStart"/>
      <w:r>
        <w:t>proximity</w:t>
      </w:r>
      <w:proofErr w:type="spellEnd"/>
      <w:r>
        <w:t xml:space="preserve"> </w:t>
      </w:r>
      <w:proofErr w:type="spellStart"/>
      <w:r>
        <w:t>analysis</w:t>
      </w:r>
      <w:proofErr w:type="spellEnd"/>
      <w:r>
        <w:t>, GIS dapat mengidentifikasi dan memetakan zona-zona yang memiliki risiko banjir tinggi, sedang, dan rendah berdasarkan kombinasi faktor-faktor tersebut.</w:t>
      </w:r>
    </w:p>
    <w:p w14:paraId="1CFB6C48" w14:textId="7475D1AE" w:rsidR="004D0D9B" w:rsidRPr="00AE2C3E" w:rsidRDefault="00E03194" w:rsidP="00CC760F">
      <w:pPr>
        <w:spacing w:before="240"/>
        <w:jc w:val="both"/>
      </w:pPr>
      <w:r>
        <w:t xml:space="preserve">Hasil analisis spasial kemudian diklasifikasikan ke dalam beberapa tingkat kerawanan banjir, yaitu zona rawan tinggi, zona rawan sedang, dan zona rawan rendah. Selanjutnya dilakukan penyusunan </w:t>
      </w:r>
      <w:proofErr w:type="spellStart"/>
      <w:r>
        <w:t>layout</w:t>
      </w:r>
      <w:proofErr w:type="spellEnd"/>
      <w:r>
        <w:t xml:space="preserve"> peta dengan penambahan legenda, skala peta, orientasi arah mata angin, judul peta, serta sumber data untuk menghasilkan peta rawan banjir yang informatif dan mudah dipahami.</w:t>
      </w:r>
    </w:p>
    <w:p w14:paraId="45F5E35D" w14:textId="77777777" w:rsidR="00E03194" w:rsidRPr="00AE2C3E" w:rsidRDefault="00E03194" w:rsidP="004D0D9B">
      <w:pPr>
        <w:spacing w:before="240"/>
        <w:rPr>
          <w:b/>
          <w:bCs/>
        </w:rPr>
      </w:pPr>
      <w:r>
        <w:rPr>
          <w:b/>
          <w:bCs/>
        </w:rPr>
        <w:lastRenderedPageBreak/>
        <w:t>2.2.3 Penyampaian Hasil kepada Pihak Kelurahan</w:t>
      </w:r>
    </w:p>
    <w:p w14:paraId="3971FC84" w14:textId="51E6DFDB" w:rsidR="001F178F" w:rsidRDefault="00E03194" w:rsidP="00AE2C3E">
      <w:pPr>
        <w:jc w:val="both"/>
      </w:pPr>
      <w:r>
        <w:t xml:space="preserve">Peta rawan banjir yang telah selesai disusun kemudian diserahkan kepada pihak Kelurahan Pidada. Peta tersebut dipajang di kantor kelurahan sebagai media informasi bagi masyarakat serta diharapkan dapat digunakan sebagai acuan dalam perencanaan </w:t>
      </w:r>
      <w:proofErr w:type="spellStart"/>
      <w:r>
        <w:t>mitigasi</w:t>
      </w:r>
      <w:proofErr w:type="spellEnd"/>
      <w:r>
        <w:t xml:space="preserve"> bencana banjir di wilayah Desa Pidada.</w:t>
      </w:r>
    </w:p>
    <w:p w14:paraId="62624338" w14:textId="77777777" w:rsidR="004D0D9B" w:rsidRPr="00AE2C3E" w:rsidRDefault="004D0D9B" w:rsidP="00AE2C3E">
      <w:pPr>
        <w:jc w:val="both"/>
      </w:pPr>
    </w:p>
    <w:p w14:paraId="05153C42" w14:textId="77777777" w:rsidR="004D0D9B" w:rsidRDefault="004D0D9B" w:rsidP="00AE2C3E">
      <w:pPr>
        <w:rPr>
          <w:b/>
          <w:bCs/>
        </w:rPr>
      </w:pPr>
    </w:p>
    <w:p w14:paraId="4DF90511" w14:textId="04993865" w:rsidR="00D9026C" w:rsidRDefault="00000000" w:rsidP="00AE2C3E">
      <w:pPr>
        <w:rPr>
          <w:b/>
          <w:bCs/>
        </w:rPr>
      </w:pPr>
      <w:r>
        <w:rPr>
          <w:b/>
          <w:bCs/>
        </w:rPr>
        <w:t>3. Hasil dan Pembahasan</w:t>
      </w:r>
    </w:p>
    <w:p w14:paraId="7373AE01" w14:textId="77777777" w:rsidR="00373A8A" w:rsidRPr="00AE2C3E" w:rsidRDefault="00373A8A" w:rsidP="00AE2C3E">
      <w:pPr>
        <w:rPr>
          <w:b/>
          <w:bCs/>
        </w:rPr>
      </w:pPr>
    </w:p>
    <w:p w14:paraId="4F05FE99" w14:textId="320FA9D1" w:rsidR="00B44033" w:rsidRPr="00AE2C3E" w:rsidRDefault="00B44033" w:rsidP="00AE2C3E">
      <w:pPr>
        <w:rPr>
          <w:b/>
          <w:bCs/>
        </w:rPr>
      </w:pPr>
      <w:r>
        <w:rPr>
          <w:b/>
          <w:bCs/>
        </w:rPr>
        <w:t>3.1 Hasil Pembuatan Peta Rawan Banjir Berbasis SIG</w:t>
      </w:r>
    </w:p>
    <w:p w14:paraId="2B6F0A06" w14:textId="48036DC4" w:rsidR="00B44033" w:rsidRDefault="00B44033" w:rsidP="00AE2C3E">
      <w:pPr>
        <w:jc w:val="both"/>
      </w:pPr>
      <w:r>
        <w:t xml:space="preserve">Berdasarkan hasil pengolahan data spasial menggunakan perangkat lunak </w:t>
      </w:r>
      <w:proofErr w:type="spellStart"/>
      <w:r>
        <w:t>ArcGIS</w:t>
      </w:r>
      <w:proofErr w:type="spellEnd"/>
      <w:r>
        <w:t>, telah dihasilkan peta rawan banjir Desa Pidada. Peta tersebut menggambarkan distribusi tingkat kerawanan banjir yang diklasifikasikan ke dalam tiga kategori, yaitu zona rawan tinggi, zona rawan sedang, dan zona rawan rendah.</w:t>
      </w:r>
    </w:p>
    <w:p w14:paraId="529B349C" w14:textId="6FEA4F07" w:rsidR="00DF05E1" w:rsidRDefault="00DF05E1" w:rsidP="00AE2C3E">
      <w:pPr>
        <w:jc w:val="both"/>
      </w:pPr>
    </w:p>
    <w:p w14:paraId="2FD07C89" w14:textId="510AB41D" w:rsidR="00DF05E1" w:rsidRPr="00DF05E1" w:rsidRDefault="00DF05E1" w:rsidP="00DF05E1">
      <w:pPr>
        <w:jc w:val="center"/>
      </w:pPr>
      <w:r>
        <w:rPr>
          <w:noProof/>
        </w:rPr>
        <w:drawing>
          <wp:inline distT="0" distB="0" distL="0" distR="0" wp14:anchorId="22AC9E8B" wp14:editId="5D9D6C19">
            <wp:extent cx="4000500" cy="2819400"/>
            <wp:effectExtent l="0" t="0" r="0" b="0"/>
            <wp:docPr id="86736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3243" cy="2856571"/>
                    </a:xfrm>
                    <a:prstGeom prst="rect">
                      <a:avLst/>
                    </a:prstGeom>
                    <a:noFill/>
                    <a:ln>
                      <a:noFill/>
                    </a:ln>
                  </pic:spPr>
                </pic:pic>
              </a:graphicData>
            </a:graphic>
          </wp:inline>
        </w:drawing>
      </w:r>
    </w:p>
    <w:p w14:paraId="3088C6FE" w14:textId="77777777" w:rsidR="00B976A2" w:rsidRDefault="00B976A2" w:rsidP="00DF05E1">
      <w:pPr>
        <w:jc w:val="center"/>
        <w:rPr>
          <w:sz w:val="20"/>
          <w:szCs w:val="20"/>
        </w:rPr>
      </w:pPr>
      <w:r>
        <w:rPr>
          <w:sz w:val="20"/>
          <w:szCs w:val="20"/>
        </w:rPr>
        <w:t xml:space="preserve">Gambar 1. Peta Kerawanan Banjir Kelurahan Pidada, </w:t>
      </w:r>
    </w:p>
    <w:p w14:paraId="16AF352F" w14:textId="26D766A0" w:rsidR="00DF05E1" w:rsidRPr="00B976A2" w:rsidRDefault="00B976A2" w:rsidP="00DF05E1">
      <w:pPr>
        <w:jc w:val="center"/>
        <w:rPr>
          <w:sz w:val="20"/>
          <w:szCs w:val="20"/>
        </w:rPr>
      </w:pPr>
      <w:r>
        <w:rPr>
          <w:sz w:val="20"/>
          <w:szCs w:val="20"/>
        </w:rPr>
        <w:t>Kecamatan Panjang, Kota Bandar Lampung</w:t>
      </w:r>
    </w:p>
    <w:p w14:paraId="5DE04758" w14:textId="77777777" w:rsidR="00B44033" w:rsidRPr="00AE2C3E" w:rsidRDefault="00B44033" w:rsidP="00CC760F">
      <w:pPr>
        <w:spacing w:before="240"/>
        <w:jc w:val="both"/>
      </w:pPr>
      <w:r>
        <w:t>Zona rawan tinggi merupakan wilayah yang memiliki potensi banjir paling besar, ditandai dengan kondisi topografi rendah, kedekatan dengan saluran air, serta riwayat kejadian banjir yang sering terjadi. Zona rawan sedang merupakan wilayah yang berpotensi mengalami banjir pada kondisi curah hujan tertentu, sedangkan zona rawan rendah merupakan wilayah yang relatif aman dari genangan banjir.</w:t>
      </w:r>
    </w:p>
    <w:p w14:paraId="7A964736" w14:textId="28CD0794" w:rsidR="00BF30A6" w:rsidRPr="00A35FD7" w:rsidRDefault="00B44033" w:rsidP="00A35FD7">
      <w:pPr>
        <w:spacing w:before="240"/>
        <w:jc w:val="both"/>
      </w:pPr>
      <w:r>
        <w:t>Peta rawan banjir ini dilengkapi dengan legenda, skala peta, orientasi arah mata angin, serta keterangan sumber data, sehingga dapat digunakan sebagai media informasi yang mudah dipahami oleh masyarakat dan pihak terkait.</w:t>
      </w:r>
    </w:p>
    <w:p w14:paraId="6D429711" w14:textId="77777777" w:rsidR="00BF30A6" w:rsidRPr="00BF30A6" w:rsidRDefault="00BF30A6" w:rsidP="006D3FE8">
      <w:pPr>
        <w:rPr>
          <w:b/>
          <w:bCs/>
        </w:rPr>
      </w:pPr>
    </w:p>
    <w:p w14:paraId="4A8BF769" w14:textId="45AEE84A" w:rsidR="00BF30A6" w:rsidRPr="00BF30A6" w:rsidRDefault="00BF30A6" w:rsidP="006D3FE8">
      <w:r w:rsidRPr="00BF30A6">
        <w:rPr>
          <w:b/>
          <w:bCs/>
        </w:rPr>
        <w:t>3.2 Peta Rawan Banjir sebagai Media Informasi Zona Rawan Banjir bagi Masyarakat</w:t>
      </w:r>
    </w:p>
    <w:p w14:paraId="09DA3E64" w14:textId="77777777" w:rsidR="00BF30A6" w:rsidRDefault="00BF30A6" w:rsidP="006D3FE8">
      <w:pPr>
        <w:jc w:val="both"/>
      </w:pPr>
      <w:r w:rsidRPr="00BF30A6">
        <w:lastRenderedPageBreak/>
        <w:t xml:space="preserve">Peta rawan banjir berbasis SIG yang dihasilkan dalam penelitian ini memberikan gambaran spasial yang jelas mengenai tingkat kerawanan banjir di Desa Pidada. Pemanfaatan </w:t>
      </w:r>
      <w:proofErr w:type="spellStart"/>
      <w:r w:rsidRPr="00BF30A6">
        <w:t>ArcGIS</w:t>
      </w:r>
      <w:proofErr w:type="spellEnd"/>
      <w:r w:rsidRPr="00BF30A6">
        <w:t xml:space="preserve"> dalam proses pengolahan data memungkinkan integrasi berbagai parameter kerawanan banjir, seperti elevasi wilayah, kondisi drainase, dan riwayat</w:t>
      </w:r>
      <w:r>
        <w:t xml:space="preserve"> </w:t>
      </w:r>
      <w:r w:rsidRPr="00BF30A6">
        <w:t>kejadian banjir, sehingga hasil pemetaan menjadi lebih sistematis dan informatif.</w:t>
      </w:r>
    </w:p>
    <w:p w14:paraId="59E9DA18" w14:textId="7B6C6E8E" w:rsidR="00BF30A6" w:rsidRPr="00BF30A6" w:rsidRDefault="00BF30A6" w:rsidP="006D3FE8">
      <w:pPr>
        <w:spacing w:before="240"/>
        <w:jc w:val="both"/>
      </w:pPr>
      <w:r w:rsidRPr="00BF30A6">
        <w:t>Peta ini dirancang dengan tampilan yang informatif dan mudah dipahami, dilengkapi dengan legenda yang jelas, skala peta, orientasi arah mata angin, serta keterangan sumber data. Visualisasi zona rawan banjir menggunakan gradasi warna memudahkan masyarakat untuk mengidentifikasi tingkat kerawanan di wilayah mereka. Zona rawan tinggi ditandai dengan warna yang lebih gelap, zona rawan sedang dengan warna sedang, dan zona rawan rendah dengan warna yang lebih terang.</w:t>
      </w:r>
    </w:p>
    <w:p w14:paraId="7B60C154" w14:textId="77777777" w:rsidR="00BF30A6" w:rsidRPr="00BF30A6" w:rsidRDefault="00BF30A6" w:rsidP="006D3FE8">
      <w:pPr>
        <w:spacing w:before="240"/>
        <w:jc w:val="both"/>
      </w:pPr>
      <w:r w:rsidRPr="00BF30A6">
        <w:t xml:space="preserve">Dengan adanya peta ini, masyarakat Desa Pidada diharapkan dapat memperoleh informasi yang akurat mengenai distribusi zona rawan banjir di wilayah mereka. Hal ini sejalan dengan penelitian </w:t>
      </w:r>
      <w:proofErr w:type="spellStart"/>
      <w:r w:rsidRPr="00BF30A6">
        <w:t>Marfai</w:t>
      </w:r>
      <w:proofErr w:type="spellEnd"/>
      <w:r w:rsidRPr="00BF30A6">
        <w:t xml:space="preserve"> </w:t>
      </w:r>
      <w:proofErr w:type="spellStart"/>
      <w:r w:rsidRPr="00BF30A6">
        <w:t>et</w:t>
      </w:r>
      <w:proofErr w:type="spellEnd"/>
      <w:r w:rsidRPr="00BF30A6">
        <w:t xml:space="preserve"> </w:t>
      </w:r>
      <w:proofErr w:type="spellStart"/>
      <w:r w:rsidRPr="00BF30A6">
        <w:t>al.</w:t>
      </w:r>
      <w:proofErr w:type="spellEnd"/>
      <w:r w:rsidRPr="00BF30A6">
        <w:t xml:space="preserve"> (2008) yang menyatakan bahwa ketersediaan informasi spasial mengenai daerah rawan banjir dapat meningkatkan pemahaman masyarakat terhadap risiko bencana dan mendorong mereka untuk melakukan persiapan yang lebih baik.</w:t>
      </w:r>
    </w:p>
    <w:p w14:paraId="49E5A1F6" w14:textId="6E0BD80B" w:rsidR="00BF30A6" w:rsidRPr="00BF30A6" w:rsidRDefault="00BF30A6" w:rsidP="006D3FE8">
      <w:pPr>
        <w:spacing w:before="240"/>
        <w:rPr>
          <w:b/>
          <w:bCs/>
        </w:rPr>
      </w:pPr>
      <w:r w:rsidRPr="00BF30A6">
        <w:rPr>
          <w:b/>
          <w:bCs/>
        </w:rPr>
        <w:t>3.</w:t>
      </w:r>
      <w:r w:rsidR="00A35FD7">
        <w:rPr>
          <w:b/>
          <w:bCs/>
        </w:rPr>
        <w:t>3</w:t>
      </w:r>
      <w:r w:rsidRPr="00BF30A6">
        <w:rPr>
          <w:b/>
          <w:bCs/>
        </w:rPr>
        <w:t xml:space="preserve"> Potensi Peningkatan Kewaspadaan dan Kesiapsiagaan Masyarakat</w:t>
      </w:r>
    </w:p>
    <w:p w14:paraId="09832A52" w14:textId="77777777" w:rsidR="00BF30A6" w:rsidRPr="00BF30A6" w:rsidRDefault="00BF30A6" w:rsidP="006D3FE8">
      <w:pPr>
        <w:jc w:val="both"/>
      </w:pPr>
      <w:r w:rsidRPr="00BF30A6">
        <w:t>Peta rawan banjir yang telah diserahkan kepada pemerintah Desa Pidada memiliki potensi besar dalam meningkatkan kewaspadaan dan kesiapsiagaan masyarakat terhadap bencana banjir. Dengan mengetahui posisi tempat tinggal mereka pada peta kerawanan, masyarakat dapat melakukan langkah-langkah antisipasi yang sesuai dengan tingkat risiko di wilayah mereka.</w:t>
      </w:r>
    </w:p>
    <w:p w14:paraId="07FB3800" w14:textId="77777777" w:rsidR="00BF30A6" w:rsidRPr="00BF30A6" w:rsidRDefault="00BF30A6" w:rsidP="006D3FE8">
      <w:pPr>
        <w:spacing w:before="240"/>
        <w:jc w:val="both"/>
      </w:pPr>
      <w:r w:rsidRPr="00BF30A6">
        <w:t>Masyarakat yang tinggal di zona rawan tinggi diharapkan dapat lebih waspada dan mempersiapkan strategi menghadapi banjir, seperti menyiapkan jalur evakuasi, meninggikan barang-barang berharga, dan menyiapkan tas siaga bencana. Sedangkan masyarakat di zona rawan sedang dan rendah dapat meningkatkan kewaspadaan pada kondisi curah hujan tinggi.</w:t>
      </w:r>
    </w:p>
    <w:p w14:paraId="4BA011EB" w14:textId="77777777" w:rsidR="00BF30A6" w:rsidRPr="00BF30A6" w:rsidRDefault="00BF30A6" w:rsidP="006D3FE8">
      <w:pPr>
        <w:spacing w:before="240"/>
        <w:jc w:val="both"/>
      </w:pPr>
      <w:r w:rsidRPr="00BF30A6">
        <w:t>Menurut BNPB (2016), pengetahuan tentang risiko bencana dan lokasi rawan merupakan fondasi utama dalam membangun kesiapsiagaan masyarakat. Peta rawan banjir ini dapat menjadi instrumen edukatif yang membantu masyarakat memahami karakteristik bencana banjir di wilayah mereka, sehingga dapat mengambil keputusan yang tepat dalam menghadapi ancaman banjir.</w:t>
      </w:r>
    </w:p>
    <w:p w14:paraId="763BEBDC" w14:textId="73D44A9C" w:rsidR="006D3FE8" w:rsidRPr="00BF30A6" w:rsidRDefault="00BF30A6" w:rsidP="006D3FE8">
      <w:pPr>
        <w:spacing w:before="240"/>
        <w:jc w:val="both"/>
      </w:pPr>
      <w:r w:rsidRPr="00BF30A6">
        <w:t xml:space="preserve">Selain itu, peta ini dapat digunakan oleh pemerintah desa sebagai media sosialisasi dalam kegiatan-kegiatan kemasyarakatan, seperti pertemuan RT/RW, musyawarah desa, atau penyuluhan </w:t>
      </w:r>
      <w:proofErr w:type="spellStart"/>
      <w:r w:rsidRPr="00BF30A6">
        <w:t>kebencanaan</w:t>
      </w:r>
      <w:proofErr w:type="spellEnd"/>
      <w:r w:rsidRPr="00BF30A6">
        <w:t>. Dengan demikian, informasi mengenai zona rawan banjir dapat tersebar lebih luas kepada seluruh lapisan masyarakat Desa Pidada.</w:t>
      </w:r>
    </w:p>
    <w:p w14:paraId="25FE7D3C" w14:textId="3433BFF2" w:rsidR="006D3FE8" w:rsidRPr="006D3FE8" w:rsidRDefault="00BF30A6" w:rsidP="006D3FE8">
      <w:pPr>
        <w:spacing w:before="240"/>
        <w:rPr>
          <w:b/>
          <w:bCs/>
        </w:rPr>
      </w:pPr>
      <w:r w:rsidRPr="006D3FE8">
        <w:rPr>
          <w:b/>
          <w:bCs/>
        </w:rPr>
        <w:t>3.</w:t>
      </w:r>
      <w:r w:rsidR="00A35FD7">
        <w:rPr>
          <w:b/>
          <w:bCs/>
        </w:rPr>
        <w:t>4</w:t>
      </w:r>
      <w:r w:rsidRPr="006D3FE8">
        <w:rPr>
          <w:b/>
          <w:bCs/>
        </w:rPr>
        <w:t xml:space="preserve"> Penyerahan Peta sebagai Masukan kepada Pemerintah Desa dalam Upaya </w:t>
      </w:r>
      <w:proofErr w:type="spellStart"/>
      <w:r w:rsidRPr="006D3FE8">
        <w:rPr>
          <w:b/>
          <w:bCs/>
        </w:rPr>
        <w:t>Mitigasi</w:t>
      </w:r>
      <w:proofErr w:type="spellEnd"/>
      <w:r w:rsidRPr="006D3FE8">
        <w:rPr>
          <w:b/>
          <w:bCs/>
        </w:rPr>
        <w:t xml:space="preserve"> Bencana Banjir</w:t>
      </w:r>
    </w:p>
    <w:p w14:paraId="2275B66C" w14:textId="5C7DAC74" w:rsidR="00BF30A6" w:rsidRPr="00BF30A6" w:rsidRDefault="00BF30A6" w:rsidP="006D3FE8">
      <w:r w:rsidRPr="00BF30A6">
        <w:lastRenderedPageBreak/>
        <w:t>Peta rawan banjir yang telah selesai disusun diserahkan secara resmi kepada pemerintah Desa Pidada</w:t>
      </w:r>
      <w:r w:rsidR="000272B0">
        <w:t xml:space="preserve"> </w:t>
      </w:r>
      <w:r w:rsidRPr="00BF30A6">
        <w:t>(Gambar 2). Penyerahan peta ini dihadiri oleh</w:t>
      </w:r>
      <w:r w:rsidR="000272B0">
        <w:t xml:space="preserve"> </w:t>
      </w:r>
      <w:r w:rsidRPr="00BF30A6">
        <w:t>Kepala Desa</w:t>
      </w:r>
      <w:r w:rsidR="000272B0">
        <w:t xml:space="preserve"> </w:t>
      </w:r>
      <w:r w:rsidRPr="00BF30A6">
        <w:t xml:space="preserve">dan perangkat desa lainnya. Pemerintah desa menyambut baik hasil penelitian ini dan menyatakan komitmen untuk memanfaatkan peta sebagai instrumen dalam perencanaan pembangunan dan </w:t>
      </w:r>
      <w:proofErr w:type="spellStart"/>
      <w:r w:rsidRPr="00BF30A6">
        <w:t>mitigasi</w:t>
      </w:r>
      <w:proofErr w:type="spellEnd"/>
      <w:r w:rsidRPr="00BF30A6">
        <w:t xml:space="preserve"> bencana.</w:t>
      </w:r>
    </w:p>
    <w:p w14:paraId="05415994" w14:textId="77777777" w:rsidR="00B44033" w:rsidRDefault="00B44033" w:rsidP="00AE2C3E">
      <w:pPr>
        <w:jc w:val="both"/>
      </w:pPr>
    </w:p>
    <w:p w14:paraId="5299573D" w14:textId="230CF7D5" w:rsidR="006D3FE8" w:rsidRDefault="006D3FE8" w:rsidP="006D3FE8">
      <w:pPr>
        <w:jc w:val="center"/>
      </w:pPr>
      <w:r>
        <w:rPr>
          <w:noProof/>
        </w:rPr>
        <w:drawing>
          <wp:inline distT="0" distB="0" distL="0" distR="0" wp14:anchorId="438C65EB" wp14:editId="6DA15754">
            <wp:extent cx="2247723" cy="2231416"/>
            <wp:effectExtent l="0" t="0" r="635" b="0"/>
            <wp:docPr id="2126845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45797" name=""/>
                    <pic:cNvPicPr/>
                  </pic:nvPicPr>
                  <pic:blipFill>
                    <a:blip r:embed="rId9"/>
                    <a:stretch>
                      <a:fillRect/>
                    </a:stretch>
                  </pic:blipFill>
                  <pic:spPr>
                    <a:xfrm>
                      <a:off x="0" y="0"/>
                      <a:ext cx="2278633" cy="2262102"/>
                    </a:xfrm>
                    <a:prstGeom prst="rect">
                      <a:avLst/>
                    </a:prstGeom>
                  </pic:spPr>
                </pic:pic>
              </a:graphicData>
            </a:graphic>
          </wp:inline>
        </w:drawing>
      </w:r>
    </w:p>
    <w:p w14:paraId="717E91DF" w14:textId="77777777" w:rsidR="004D0D9B" w:rsidRDefault="004D0D9B" w:rsidP="006D3FE8">
      <w:pPr>
        <w:jc w:val="center"/>
        <w:rPr>
          <w:sz w:val="20"/>
          <w:szCs w:val="20"/>
        </w:rPr>
      </w:pPr>
      <w:r w:rsidRPr="004D0D9B">
        <w:rPr>
          <w:sz w:val="20"/>
          <w:szCs w:val="20"/>
        </w:rPr>
        <w:t xml:space="preserve">Gambar 2. Dokumentasi Penyerahan Hasil Pemetaan </w:t>
      </w:r>
    </w:p>
    <w:p w14:paraId="7FC89913" w14:textId="2808B7C4" w:rsidR="004D0D9B" w:rsidRPr="004D0D9B" w:rsidRDefault="004D0D9B" w:rsidP="006D3FE8">
      <w:pPr>
        <w:jc w:val="center"/>
        <w:rPr>
          <w:sz w:val="20"/>
          <w:szCs w:val="20"/>
        </w:rPr>
      </w:pPr>
      <w:r w:rsidRPr="004D0D9B">
        <w:rPr>
          <w:sz w:val="20"/>
          <w:szCs w:val="20"/>
        </w:rPr>
        <w:t>Rawan Banjir kepada Pemerintah Desa Pidada</w:t>
      </w:r>
    </w:p>
    <w:p w14:paraId="7991D00C" w14:textId="77777777" w:rsidR="006D3FE8" w:rsidRDefault="006D3FE8" w:rsidP="00AE2C3E">
      <w:pPr>
        <w:jc w:val="both"/>
      </w:pPr>
    </w:p>
    <w:p w14:paraId="37E08B0A" w14:textId="77777777" w:rsidR="006D3FE8" w:rsidRPr="006D3FE8" w:rsidRDefault="006D3FE8" w:rsidP="006D3FE8">
      <w:pPr>
        <w:jc w:val="both"/>
      </w:pPr>
      <w:r w:rsidRPr="006D3FE8">
        <w:t xml:space="preserve">Peta rawan banjir ini diharapkan dapat menjadi salah satu referensi bagi pemerintah desa dalam upaya </w:t>
      </w:r>
      <w:proofErr w:type="spellStart"/>
      <w:r w:rsidRPr="006D3FE8">
        <w:t>mitigasi</w:t>
      </w:r>
      <w:proofErr w:type="spellEnd"/>
      <w:r w:rsidRPr="006D3FE8">
        <w:t xml:space="preserve"> bencana banjir di Desa Pidada. Keberadaan peta ini dapat memberikan informasi spasial yang melengkapi data dan informasi yang telah dimiliki oleh pemerintah desa. Peta dapat dimanfaatkan sebagai bahan pertimbangan dalam berbagai kegiatan perencanaan pembangunan, koordinasi dengan instansi terkait, maupun sebagai media informasi publik yang dapat diakses oleh masyarakat.</w:t>
      </w:r>
    </w:p>
    <w:p w14:paraId="1FCB3617" w14:textId="77777777" w:rsidR="004D0D9B" w:rsidRDefault="004D0D9B" w:rsidP="006D3FE8">
      <w:pPr>
        <w:spacing w:before="240"/>
        <w:jc w:val="both"/>
      </w:pPr>
      <w:r w:rsidRPr="004D0D9B">
        <w:t xml:space="preserve">Ketersediaan peta rawan bencana di tingkat desa merupakan langkah strategis dalam mendukung pengambilan keputusan yang berbasis data spasial. Peta ini diharapkan dapat membantu pemerintah desa dalam menyusun prioritas program dan mengalokasikan sumber daya untuk upaya </w:t>
      </w:r>
      <w:proofErr w:type="spellStart"/>
      <w:r w:rsidRPr="004D0D9B">
        <w:t>mitigasi</w:t>
      </w:r>
      <w:proofErr w:type="spellEnd"/>
      <w:r w:rsidRPr="004D0D9B">
        <w:t xml:space="preserve"> bencana secara lebih tepat sasaran.</w:t>
      </w:r>
    </w:p>
    <w:p w14:paraId="697AA284" w14:textId="38513E2E" w:rsidR="006D3FE8" w:rsidRPr="006D3FE8" w:rsidRDefault="006D3FE8" w:rsidP="006D3FE8">
      <w:pPr>
        <w:spacing w:before="240"/>
        <w:jc w:val="both"/>
      </w:pPr>
      <w:r w:rsidRPr="006D3FE8">
        <w:t xml:space="preserve">Dengan tersedianya peta rawan banjir ini, diharapkan upaya </w:t>
      </w:r>
      <w:proofErr w:type="spellStart"/>
      <w:r w:rsidRPr="006D3FE8">
        <w:t>mitigasi</w:t>
      </w:r>
      <w:proofErr w:type="spellEnd"/>
      <w:r w:rsidRPr="006D3FE8">
        <w:t xml:space="preserve"> bencana banjir di Desa Pidada dapat semakin diperkuat dengan dukungan informasi spasial yang akurat dan mudah dipahami. Penelitian ini telah menghasilkan </w:t>
      </w:r>
      <w:proofErr w:type="spellStart"/>
      <w:r w:rsidRPr="006D3FE8">
        <w:t>output</w:t>
      </w:r>
      <w:proofErr w:type="spellEnd"/>
      <w:r w:rsidRPr="006D3FE8">
        <w:t xml:space="preserve"> berupa peta yang dapat memberikan manfaat jangka panjang bagi masyarakat dan pemerintah Desa Pidada dalam upaya pengurangan risiko bencana banjir.</w:t>
      </w:r>
    </w:p>
    <w:p w14:paraId="302A51FB" w14:textId="77777777" w:rsidR="006D3FE8" w:rsidRPr="00AE2C3E" w:rsidRDefault="006D3FE8" w:rsidP="00AE2C3E">
      <w:pPr>
        <w:jc w:val="both"/>
      </w:pPr>
    </w:p>
    <w:p w14:paraId="241A2D1C" w14:textId="77777777" w:rsidR="00D9026C" w:rsidRDefault="00000000" w:rsidP="00AE2C3E">
      <w:pPr>
        <w:rPr>
          <w:b/>
          <w:bCs/>
        </w:rPr>
      </w:pPr>
      <w:r>
        <w:rPr>
          <w:b/>
          <w:bCs/>
        </w:rPr>
        <w:t>4. Kesimpulan</w:t>
      </w:r>
    </w:p>
    <w:p w14:paraId="25606683" w14:textId="77777777" w:rsidR="00373A8A" w:rsidRPr="00AE2C3E" w:rsidRDefault="00373A8A" w:rsidP="00AE2C3E">
      <w:pPr>
        <w:rPr>
          <w:b/>
          <w:bCs/>
        </w:rPr>
      </w:pPr>
    </w:p>
    <w:p w14:paraId="01B2C51E" w14:textId="35AD57EE" w:rsidR="00B44033" w:rsidRPr="00AE2C3E" w:rsidRDefault="00B44033" w:rsidP="00AE2C3E">
      <w:pPr>
        <w:numPr>
          <w:ilvl w:val="0"/>
          <w:numId w:val="6"/>
        </w:numPr>
        <w:jc w:val="both"/>
      </w:pPr>
      <w:r>
        <w:t>Kegiatan pembuatan peta rawan banjir berbasis Sistem Informasi Geografis (SIG) di Desa Pidada, Kecamatan Panjang, Kota Bandar Lampung telah berhasil dilaksanakan sebagai salah satu program kerja mahasiswa Kuliah Kerja Nyata (KKN) Universitas Lampung periode Januari 2026.</w:t>
      </w:r>
    </w:p>
    <w:p w14:paraId="4240B24A" w14:textId="40D55C15" w:rsidR="00B44033" w:rsidRPr="00AE2C3E" w:rsidRDefault="00B44033" w:rsidP="00AE2C3E">
      <w:pPr>
        <w:numPr>
          <w:ilvl w:val="0"/>
          <w:numId w:val="6"/>
        </w:numPr>
        <w:jc w:val="both"/>
      </w:pPr>
      <w:r>
        <w:lastRenderedPageBreak/>
        <w:t xml:space="preserve">Proses pembuatan peta rawan banjir dilakukan melalui tahapan pengumpulan data spasial dari berbagai sumber, pengolahan data menggunakan perangkat lunak </w:t>
      </w:r>
      <w:proofErr w:type="spellStart"/>
      <w:r>
        <w:t>ArcGIS</w:t>
      </w:r>
      <w:proofErr w:type="spellEnd"/>
      <w:r>
        <w:t xml:space="preserve">, serta penyusunan </w:t>
      </w:r>
      <w:proofErr w:type="spellStart"/>
      <w:r>
        <w:t>layout</w:t>
      </w:r>
      <w:proofErr w:type="spellEnd"/>
      <w:r>
        <w:t xml:space="preserve"> peta.</w:t>
      </w:r>
    </w:p>
    <w:p w14:paraId="4704A909" w14:textId="543A77AE" w:rsidR="00B44033" w:rsidRPr="00AE2C3E" w:rsidRDefault="00B44033" w:rsidP="00AE2C3E">
      <w:pPr>
        <w:numPr>
          <w:ilvl w:val="0"/>
          <w:numId w:val="6"/>
        </w:numPr>
        <w:jc w:val="both"/>
      </w:pPr>
      <w:r>
        <w:t>Peta rawan banjir yang dihasilkan mengklasifikasikan wilayah Desa Pidada ke dalam tiga tingkat kerawanan, yaitu zona rawan tinggi, zona rawan sedang, dan zona rawan rendah.</w:t>
      </w:r>
    </w:p>
    <w:p w14:paraId="18D59B2F" w14:textId="6C174414" w:rsidR="00B44033" w:rsidRDefault="00B44033" w:rsidP="00AE2C3E">
      <w:pPr>
        <w:numPr>
          <w:ilvl w:val="0"/>
          <w:numId w:val="6"/>
        </w:numPr>
        <w:jc w:val="both"/>
      </w:pPr>
      <w:r>
        <w:t xml:space="preserve">Peta rawan banjir tersebut dapat dimanfaatkan sebagai media informasi bagi masyarakat serta sebagai acuan awal bagi pihak kelurahan dalam mendukung upaya </w:t>
      </w:r>
      <w:proofErr w:type="spellStart"/>
      <w:r>
        <w:t>mitigasi</w:t>
      </w:r>
      <w:proofErr w:type="spellEnd"/>
      <w:r>
        <w:t xml:space="preserve"> bencana banjir.</w:t>
      </w:r>
    </w:p>
    <w:p w14:paraId="3669DAF9" w14:textId="77777777" w:rsidR="00CC760F" w:rsidRPr="00AE2C3E" w:rsidRDefault="00CC760F" w:rsidP="00CC760F">
      <w:pPr>
        <w:ind w:left="720"/>
        <w:jc w:val="both"/>
      </w:pPr>
    </w:p>
    <w:p w14:paraId="107FB890" w14:textId="0ED82D21" w:rsidR="001F178F" w:rsidRPr="00AE2C3E" w:rsidRDefault="00000000" w:rsidP="00AE2C3E">
      <w:pPr>
        <w:rPr>
          <w:b/>
          <w:bCs/>
        </w:rPr>
      </w:pPr>
      <w:r>
        <w:rPr>
          <w:b/>
          <w:bCs/>
        </w:rPr>
        <w:t>Ucapan Terima Kasih</w:t>
      </w:r>
    </w:p>
    <w:p w14:paraId="75E93EC1" w14:textId="77777777" w:rsidR="00D9026C" w:rsidRPr="00AE2C3E" w:rsidRDefault="00000000" w:rsidP="00AE2C3E">
      <w:pPr>
        <w:jc w:val="both"/>
      </w:pPr>
      <w:r>
        <w:t>Puji syukur kami panjatkan kepada Tuhan Yang Maha Esa karena berkat rahmat dan karunia-Nya kami dapat menyelesaikan program kerja pembuatan peta rawan banjir ini dengan baik. Ucapan terima kasih juga kami sampaikan kepada pihak-pihak yang telah memberikan dukungan, bimbingan, dan bantuan dalam pelaksanaan kegiatan ini. Pada kesempatan ini, kami ingin mengucapkan terima kasih kepada:</w:t>
      </w:r>
    </w:p>
    <w:p w14:paraId="101976AA" w14:textId="77777777" w:rsidR="00D9026C" w:rsidRPr="00AE2C3E" w:rsidRDefault="00000000" w:rsidP="00AE2C3E">
      <w:pPr>
        <w:numPr>
          <w:ilvl w:val="0"/>
          <w:numId w:val="7"/>
        </w:numPr>
        <w:jc w:val="both"/>
      </w:pPr>
      <w:r>
        <w:t>Universitas Lampung yang telah menyelenggarakan program Kuliah Kerja Nyata</w:t>
      </w:r>
    </w:p>
    <w:p w14:paraId="3BEA17AC" w14:textId="77777777" w:rsidR="00D9026C" w:rsidRPr="00AE2C3E" w:rsidRDefault="00000000" w:rsidP="00AE2C3E">
      <w:pPr>
        <w:numPr>
          <w:ilvl w:val="0"/>
          <w:numId w:val="7"/>
        </w:numPr>
        <w:jc w:val="both"/>
      </w:pPr>
      <w:r>
        <w:t>BPKKN Universitas Lampung yang telah memfasilitasi pelaksanaan KKN</w:t>
      </w:r>
    </w:p>
    <w:p w14:paraId="1E9AF901" w14:textId="5F8F7380" w:rsidR="00D9026C" w:rsidRPr="00AE2C3E" w:rsidRDefault="008D64FB" w:rsidP="00AE2C3E">
      <w:pPr>
        <w:numPr>
          <w:ilvl w:val="0"/>
          <w:numId w:val="7"/>
        </w:numPr>
        <w:jc w:val="both"/>
      </w:pPr>
      <w:r>
        <w:t xml:space="preserve">Ibu Maya </w:t>
      </w:r>
      <w:proofErr w:type="spellStart"/>
      <w:r>
        <w:t>Riantini</w:t>
      </w:r>
      <w:proofErr w:type="spellEnd"/>
      <w:r>
        <w:t xml:space="preserve"> selaku Dosen Pembimbing Lapangan yang telah memberikan bimbingan dan arahan</w:t>
      </w:r>
    </w:p>
    <w:p w14:paraId="3A4F54D5" w14:textId="01E042D7" w:rsidR="00D9026C" w:rsidRPr="00AE2C3E" w:rsidRDefault="00B44033" w:rsidP="00AE2C3E">
      <w:pPr>
        <w:numPr>
          <w:ilvl w:val="0"/>
          <w:numId w:val="7"/>
        </w:numPr>
        <w:jc w:val="both"/>
      </w:pPr>
      <w:r>
        <w:t>Kepala Desa Pidada beserta seluruh perangkat desa yang telah memberikan izin dan dukungan</w:t>
      </w:r>
    </w:p>
    <w:p w14:paraId="1076556F" w14:textId="77777777" w:rsidR="00D9026C" w:rsidRPr="00AE2C3E" w:rsidRDefault="00000000" w:rsidP="00AE2C3E">
      <w:pPr>
        <w:numPr>
          <w:ilvl w:val="0"/>
          <w:numId w:val="7"/>
        </w:numPr>
        <w:jc w:val="both"/>
      </w:pPr>
      <w:r>
        <w:t>Masyarakat Desa Pidada yang telah berpartisipasi aktif dalam kegiatan sosialisasi</w:t>
      </w:r>
    </w:p>
    <w:p w14:paraId="26B845F0" w14:textId="77777777" w:rsidR="00D9026C" w:rsidRPr="00AE2C3E" w:rsidRDefault="00000000" w:rsidP="00AE2C3E">
      <w:pPr>
        <w:numPr>
          <w:ilvl w:val="0"/>
          <w:numId w:val="7"/>
        </w:numPr>
        <w:jc w:val="both"/>
      </w:pPr>
      <w:r>
        <w:t>Semua pihak yang tidak dapat kami sebutkan satu per satu</w:t>
      </w:r>
    </w:p>
    <w:p w14:paraId="065FCE06" w14:textId="77777777" w:rsidR="00D9026C" w:rsidRPr="00AE2C3E" w:rsidRDefault="00000000" w:rsidP="00AE2C3E">
      <w:pPr>
        <w:jc w:val="both"/>
      </w:pPr>
      <w:r>
        <w:t xml:space="preserve">Semoga kegiatan ini dapat memberikan manfaat yang berkelanjutan bagi masyarakat Desa Pidada dalam upaya </w:t>
      </w:r>
      <w:proofErr w:type="spellStart"/>
      <w:r>
        <w:t>mitigasi</w:t>
      </w:r>
      <w:proofErr w:type="spellEnd"/>
      <w:r>
        <w:t xml:space="preserve"> bencana banjir. </w:t>
      </w:r>
      <w:proofErr w:type="spellStart"/>
      <w:r>
        <w:t>Aamiin</w:t>
      </w:r>
      <w:proofErr w:type="spellEnd"/>
      <w:r>
        <w:t>.</w:t>
      </w:r>
    </w:p>
    <w:p w14:paraId="5CA552B8" w14:textId="77777777" w:rsidR="00AE2C3E" w:rsidRDefault="00AE2C3E" w:rsidP="00AE2C3E">
      <w:pPr>
        <w:spacing w:line="360" w:lineRule="auto"/>
        <w:rPr>
          <w:b/>
          <w:bCs/>
        </w:rPr>
      </w:pPr>
    </w:p>
    <w:p w14:paraId="7395E189" w14:textId="77777777" w:rsidR="00CC760F" w:rsidRDefault="00CC760F" w:rsidP="00AE2C3E">
      <w:pPr>
        <w:spacing w:line="360" w:lineRule="auto"/>
        <w:rPr>
          <w:b/>
          <w:bCs/>
        </w:rPr>
      </w:pPr>
    </w:p>
    <w:p w14:paraId="385FC8C1" w14:textId="77777777" w:rsidR="00CC760F" w:rsidRDefault="00CC760F" w:rsidP="00AE2C3E">
      <w:pPr>
        <w:spacing w:line="360" w:lineRule="auto"/>
        <w:rPr>
          <w:b/>
          <w:bCs/>
        </w:rPr>
      </w:pPr>
    </w:p>
    <w:p w14:paraId="5E751B71" w14:textId="77777777" w:rsidR="00CC760F" w:rsidRDefault="00CC760F" w:rsidP="00AE2C3E">
      <w:pPr>
        <w:spacing w:line="360" w:lineRule="auto"/>
        <w:rPr>
          <w:b/>
          <w:bCs/>
        </w:rPr>
      </w:pPr>
    </w:p>
    <w:p w14:paraId="251EB12A" w14:textId="77777777" w:rsidR="00CC760F" w:rsidRDefault="00CC760F" w:rsidP="00AE2C3E">
      <w:pPr>
        <w:spacing w:line="360" w:lineRule="auto"/>
        <w:rPr>
          <w:b/>
          <w:bCs/>
        </w:rPr>
      </w:pPr>
    </w:p>
    <w:p w14:paraId="6DB823AD" w14:textId="77777777" w:rsidR="00B976A2" w:rsidRDefault="00B976A2" w:rsidP="00AE2C3E">
      <w:pPr>
        <w:spacing w:line="360" w:lineRule="auto"/>
        <w:rPr>
          <w:b/>
          <w:bCs/>
        </w:rPr>
      </w:pPr>
    </w:p>
    <w:p w14:paraId="742D1412" w14:textId="77777777" w:rsidR="00B976A2" w:rsidRDefault="00B976A2" w:rsidP="00AE2C3E">
      <w:pPr>
        <w:spacing w:line="360" w:lineRule="auto"/>
        <w:rPr>
          <w:b/>
          <w:bCs/>
        </w:rPr>
      </w:pPr>
    </w:p>
    <w:p w14:paraId="2CABA8A4" w14:textId="77777777" w:rsidR="00B976A2" w:rsidRDefault="00B976A2" w:rsidP="00AE2C3E">
      <w:pPr>
        <w:spacing w:line="360" w:lineRule="auto"/>
        <w:rPr>
          <w:b/>
          <w:bCs/>
        </w:rPr>
      </w:pPr>
    </w:p>
    <w:p w14:paraId="28F2299E" w14:textId="77777777" w:rsidR="00B976A2" w:rsidRDefault="00B976A2" w:rsidP="00AE2C3E">
      <w:pPr>
        <w:spacing w:line="360" w:lineRule="auto"/>
        <w:rPr>
          <w:b/>
          <w:bCs/>
        </w:rPr>
      </w:pPr>
    </w:p>
    <w:p w14:paraId="6417C805" w14:textId="77777777" w:rsidR="00B976A2" w:rsidRDefault="00B976A2" w:rsidP="00AE2C3E">
      <w:pPr>
        <w:spacing w:line="360" w:lineRule="auto"/>
        <w:rPr>
          <w:b/>
          <w:bCs/>
        </w:rPr>
      </w:pPr>
    </w:p>
    <w:p w14:paraId="106068B4" w14:textId="77777777" w:rsidR="00B976A2" w:rsidRDefault="00B976A2" w:rsidP="00AE2C3E">
      <w:pPr>
        <w:spacing w:line="360" w:lineRule="auto"/>
        <w:rPr>
          <w:b/>
          <w:bCs/>
        </w:rPr>
      </w:pPr>
    </w:p>
    <w:p w14:paraId="169C45D3" w14:textId="77777777" w:rsidR="00284BBA" w:rsidRDefault="00284BBA" w:rsidP="00AE2C3E">
      <w:pPr>
        <w:spacing w:line="360" w:lineRule="auto"/>
        <w:rPr>
          <w:b/>
          <w:bCs/>
        </w:rPr>
      </w:pPr>
    </w:p>
    <w:p w14:paraId="246F7ABF" w14:textId="35581D14" w:rsidR="00D9026C" w:rsidRPr="00AE2C3E" w:rsidRDefault="00000000" w:rsidP="00AE2C3E">
      <w:pPr>
        <w:spacing w:line="360" w:lineRule="auto"/>
        <w:rPr>
          <w:b/>
          <w:bCs/>
        </w:rPr>
      </w:pPr>
      <w:r>
        <w:rPr>
          <w:b/>
          <w:bCs/>
        </w:rPr>
        <w:lastRenderedPageBreak/>
        <w:t>Daftar Pustaka</w:t>
      </w:r>
    </w:p>
    <w:p w14:paraId="09812929" w14:textId="77777777" w:rsidR="00284BBA" w:rsidRPr="00284BBA" w:rsidRDefault="00284BBA" w:rsidP="00284BBA">
      <w:pPr>
        <w:spacing w:after="120" w:line="360" w:lineRule="auto"/>
        <w:ind w:left="720" w:hanging="720"/>
      </w:pPr>
      <w:proofErr w:type="spellStart"/>
      <w:r w:rsidRPr="00284BBA">
        <w:t>Asdak</w:t>
      </w:r>
      <w:proofErr w:type="spellEnd"/>
      <w:r w:rsidRPr="00284BBA">
        <w:t xml:space="preserve">, C. (2010). </w:t>
      </w:r>
      <w:r w:rsidRPr="00284BBA">
        <w:rPr>
          <w:i/>
          <w:iCs/>
        </w:rPr>
        <w:t>Hidrologi dan Pengelolaan Daerah Aliran Sungai</w:t>
      </w:r>
      <w:r w:rsidRPr="00284BBA">
        <w:t xml:space="preserve">. Yogyakarta: </w:t>
      </w:r>
      <w:proofErr w:type="spellStart"/>
      <w:r w:rsidRPr="00284BBA">
        <w:t>Gadjah</w:t>
      </w:r>
      <w:proofErr w:type="spellEnd"/>
      <w:r w:rsidRPr="00284BBA">
        <w:t xml:space="preserve"> Mada </w:t>
      </w:r>
      <w:proofErr w:type="spellStart"/>
      <w:r w:rsidRPr="00284BBA">
        <w:t>University</w:t>
      </w:r>
      <w:proofErr w:type="spellEnd"/>
      <w:r w:rsidRPr="00284BBA">
        <w:t xml:space="preserve"> </w:t>
      </w:r>
      <w:proofErr w:type="spellStart"/>
      <w:r w:rsidRPr="00284BBA">
        <w:t>Press</w:t>
      </w:r>
      <w:proofErr w:type="spellEnd"/>
      <w:r w:rsidRPr="00284BBA">
        <w:t>.</w:t>
      </w:r>
    </w:p>
    <w:p w14:paraId="3B14BE45" w14:textId="77777777" w:rsidR="00284BBA" w:rsidRPr="00284BBA" w:rsidRDefault="00284BBA" w:rsidP="00284BBA">
      <w:pPr>
        <w:spacing w:after="120" w:line="360" w:lineRule="auto"/>
        <w:ind w:left="720" w:hanging="720"/>
      </w:pPr>
      <w:r w:rsidRPr="00284BBA">
        <w:t xml:space="preserve">BNPB. (2016). </w:t>
      </w:r>
      <w:r w:rsidRPr="00284BBA">
        <w:rPr>
          <w:i/>
          <w:iCs/>
        </w:rPr>
        <w:t>Risiko Bencana Indonesia</w:t>
      </w:r>
      <w:r w:rsidRPr="00284BBA">
        <w:t>. Jakarta: Badan Nasional Penanggulangan Bencana.</w:t>
      </w:r>
    </w:p>
    <w:p w14:paraId="25D435A2" w14:textId="77777777" w:rsidR="00284BBA" w:rsidRPr="00284BBA" w:rsidRDefault="00284BBA" w:rsidP="00284BBA">
      <w:pPr>
        <w:spacing w:after="120" w:line="360" w:lineRule="auto"/>
        <w:ind w:left="720" w:hanging="720"/>
      </w:pPr>
      <w:r w:rsidRPr="00284BBA">
        <w:t xml:space="preserve">BNPB. (2021). </w:t>
      </w:r>
      <w:r w:rsidRPr="00284BBA">
        <w:rPr>
          <w:i/>
          <w:iCs/>
        </w:rPr>
        <w:t>Data Informasi Bencana Indonesia (DIBI)</w:t>
      </w:r>
      <w:r w:rsidRPr="00284BBA">
        <w:t xml:space="preserve">. Jakarta: Badan Nasional Penanggulangan Bencana. Diakses dari </w:t>
      </w:r>
      <w:hyperlink r:id="rId10" w:history="1">
        <w:r w:rsidRPr="00284BBA">
          <w:rPr>
            <w:rStyle w:val="Hyperlink"/>
          </w:rPr>
          <w:t>https://dibi.bnpb.go.id/</w:t>
        </w:r>
      </w:hyperlink>
    </w:p>
    <w:p w14:paraId="591A5627" w14:textId="77777777" w:rsidR="00284BBA" w:rsidRPr="00284BBA" w:rsidRDefault="00284BBA" w:rsidP="00284BBA">
      <w:pPr>
        <w:spacing w:after="120" w:line="360" w:lineRule="auto"/>
        <w:ind w:left="720" w:hanging="720"/>
      </w:pPr>
      <w:proofErr w:type="spellStart"/>
      <w:r w:rsidRPr="00284BBA">
        <w:t>Diposaptono</w:t>
      </w:r>
      <w:proofErr w:type="spellEnd"/>
      <w:r w:rsidRPr="00284BBA">
        <w:t xml:space="preserve">, S., Budiman, &amp; Agung, F. (2009). </w:t>
      </w:r>
      <w:r w:rsidRPr="00284BBA">
        <w:rPr>
          <w:i/>
          <w:iCs/>
        </w:rPr>
        <w:t xml:space="preserve">Menyiasati Perubahan Iklim di Wilayah Pesisir dan </w:t>
      </w:r>
      <w:proofErr w:type="spellStart"/>
      <w:r w:rsidRPr="00284BBA">
        <w:rPr>
          <w:i/>
          <w:iCs/>
        </w:rPr>
        <w:t>Pulau-Pulau</w:t>
      </w:r>
      <w:proofErr w:type="spellEnd"/>
      <w:r w:rsidRPr="00284BBA">
        <w:rPr>
          <w:i/>
          <w:iCs/>
        </w:rPr>
        <w:t xml:space="preserve"> Kecil</w:t>
      </w:r>
      <w:r w:rsidRPr="00284BBA">
        <w:t>. Bogor: Penerbit Buku Ilmiah Populer.</w:t>
      </w:r>
    </w:p>
    <w:p w14:paraId="6267E8E3" w14:textId="77777777" w:rsidR="00284BBA" w:rsidRPr="00284BBA" w:rsidRDefault="00284BBA" w:rsidP="00284BBA">
      <w:pPr>
        <w:spacing w:after="120" w:line="360" w:lineRule="auto"/>
        <w:ind w:left="720" w:hanging="720"/>
      </w:pPr>
      <w:proofErr w:type="spellStart"/>
      <w:r w:rsidRPr="00284BBA">
        <w:t>Hadmoko</w:t>
      </w:r>
      <w:proofErr w:type="spellEnd"/>
      <w:r w:rsidRPr="00284BBA">
        <w:t xml:space="preserve">, D. S., </w:t>
      </w:r>
      <w:proofErr w:type="spellStart"/>
      <w:r w:rsidRPr="00284BBA">
        <w:t>Lavigne</w:t>
      </w:r>
      <w:proofErr w:type="spellEnd"/>
      <w:r w:rsidRPr="00284BBA">
        <w:t xml:space="preserve">, F., &amp; </w:t>
      </w:r>
      <w:proofErr w:type="spellStart"/>
      <w:r w:rsidRPr="00284BBA">
        <w:t>Sartohadi</w:t>
      </w:r>
      <w:proofErr w:type="spellEnd"/>
      <w:r w:rsidRPr="00284BBA">
        <w:t xml:space="preserve">, J. (2010). </w:t>
      </w:r>
      <w:r w:rsidRPr="00284BBA">
        <w:rPr>
          <w:i/>
          <w:iCs/>
        </w:rPr>
        <w:t>Peran Geomorfologi dalam Pengkajian Bencana Alam di Indonesia</w:t>
      </w:r>
      <w:r w:rsidRPr="00284BBA">
        <w:t xml:space="preserve">. Yogyakarta: Fakultas Geografi Universitas </w:t>
      </w:r>
      <w:proofErr w:type="spellStart"/>
      <w:r w:rsidRPr="00284BBA">
        <w:t>Gadjah</w:t>
      </w:r>
      <w:proofErr w:type="spellEnd"/>
      <w:r w:rsidRPr="00284BBA">
        <w:t xml:space="preserve"> Mada.</w:t>
      </w:r>
    </w:p>
    <w:p w14:paraId="475E3AAF" w14:textId="77777777" w:rsidR="00284BBA" w:rsidRPr="00284BBA" w:rsidRDefault="00284BBA" w:rsidP="00284BBA">
      <w:pPr>
        <w:spacing w:after="120" w:line="360" w:lineRule="auto"/>
        <w:ind w:left="720" w:hanging="720"/>
      </w:pPr>
      <w:r w:rsidRPr="00284BBA">
        <w:t xml:space="preserve">Jaya, I. N. S. (2009). </w:t>
      </w:r>
      <w:r w:rsidRPr="00284BBA">
        <w:rPr>
          <w:i/>
          <w:iCs/>
        </w:rPr>
        <w:t xml:space="preserve">Sistem Informasi Geografis untuk Pengelolaan </w:t>
      </w:r>
      <w:proofErr w:type="spellStart"/>
      <w:r w:rsidRPr="00284BBA">
        <w:rPr>
          <w:i/>
          <w:iCs/>
        </w:rPr>
        <w:t>Sumberdaya</w:t>
      </w:r>
      <w:proofErr w:type="spellEnd"/>
      <w:r w:rsidRPr="00284BBA">
        <w:rPr>
          <w:i/>
          <w:iCs/>
        </w:rPr>
        <w:t xml:space="preserve"> Alam</w:t>
      </w:r>
      <w:r w:rsidRPr="00284BBA">
        <w:t>. Bogor: Fakultas Kehutanan IPB.</w:t>
      </w:r>
    </w:p>
    <w:p w14:paraId="04FE2CD6" w14:textId="77777777" w:rsidR="00284BBA" w:rsidRPr="00284BBA" w:rsidRDefault="00284BBA" w:rsidP="00284BBA">
      <w:pPr>
        <w:spacing w:after="120" w:line="360" w:lineRule="auto"/>
        <w:ind w:left="720" w:hanging="720"/>
      </w:pPr>
      <w:proofErr w:type="spellStart"/>
      <w:r w:rsidRPr="00284BBA">
        <w:t>Marfai</w:t>
      </w:r>
      <w:proofErr w:type="spellEnd"/>
      <w:r w:rsidRPr="00284BBA">
        <w:t xml:space="preserve">, M. A., King, L., </w:t>
      </w:r>
      <w:proofErr w:type="spellStart"/>
      <w:r w:rsidRPr="00284BBA">
        <w:t>Sartohadi</w:t>
      </w:r>
      <w:proofErr w:type="spellEnd"/>
      <w:r w:rsidRPr="00284BBA">
        <w:t xml:space="preserve">, J., Sudrajat, S., </w:t>
      </w:r>
      <w:proofErr w:type="spellStart"/>
      <w:r w:rsidRPr="00284BBA">
        <w:t>Budiani</w:t>
      </w:r>
      <w:proofErr w:type="spellEnd"/>
      <w:r w:rsidRPr="00284BBA">
        <w:t xml:space="preserve">, S. R., &amp; Yulianto, F. (2008). The </w:t>
      </w:r>
      <w:proofErr w:type="spellStart"/>
      <w:r w:rsidRPr="00284BBA">
        <w:t>Impact</w:t>
      </w:r>
      <w:proofErr w:type="spellEnd"/>
      <w:r w:rsidRPr="00284BBA">
        <w:t xml:space="preserve"> </w:t>
      </w:r>
      <w:proofErr w:type="spellStart"/>
      <w:r w:rsidRPr="00284BBA">
        <w:t>of</w:t>
      </w:r>
      <w:proofErr w:type="spellEnd"/>
      <w:r w:rsidRPr="00284BBA">
        <w:t xml:space="preserve"> Tidal </w:t>
      </w:r>
      <w:proofErr w:type="spellStart"/>
      <w:r w:rsidRPr="00284BBA">
        <w:t>Flooding</w:t>
      </w:r>
      <w:proofErr w:type="spellEnd"/>
      <w:r w:rsidRPr="00284BBA">
        <w:t xml:space="preserve"> </w:t>
      </w:r>
      <w:proofErr w:type="spellStart"/>
      <w:r w:rsidRPr="00284BBA">
        <w:t>on</w:t>
      </w:r>
      <w:proofErr w:type="spellEnd"/>
      <w:r w:rsidRPr="00284BBA">
        <w:t xml:space="preserve"> a </w:t>
      </w:r>
      <w:proofErr w:type="spellStart"/>
      <w:r w:rsidRPr="00284BBA">
        <w:t>Coastal</w:t>
      </w:r>
      <w:proofErr w:type="spellEnd"/>
      <w:r w:rsidRPr="00284BBA">
        <w:t xml:space="preserve"> </w:t>
      </w:r>
      <w:proofErr w:type="spellStart"/>
      <w:r w:rsidRPr="00284BBA">
        <w:t>Community</w:t>
      </w:r>
      <w:proofErr w:type="spellEnd"/>
      <w:r w:rsidRPr="00284BBA">
        <w:t xml:space="preserve"> in Semarang, Indonesia. </w:t>
      </w:r>
      <w:r w:rsidRPr="00284BBA">
        <w:rPr>
          <w:i/>
          <w:iCs/>
        </w:rPr>
        <w:t xml:space="preserve">The </w:t>
      </w:r>
      <w:proofErr w:type="spellStart"/>
      <w:r w:rsidRPr="00284BBA">
        <w:rPr>
          <w:i/>
          <w:iCs/>
        </w:rPr>
        <w:t>Environmentalist</w:t>
      </w:r>
      <w:proofErr w:type="spellEnd"/>
      <w:r w:rsidRPr="00284BBA">
        <w:t>, 28(3), 237-248.</w:t>
      </w:r>
    </w:p>
    <w:p w14:paraId="260AB861" w14:textId="77777777" w:rsidR="00284BBA" w:rsidRPr="00284BBA" w:rsidRDefault="00284BBA" w:rsidP="00284BBA">
      <w:pPr>
        <w:spacing w:after="120" w:line="360" w:lineRule="auto"/>
        <w:ind w:left="720" w:hanging="720"/>
      </w:pPr>
      <w:r w:rsidRPr="00284BBA">
        <w:t xml:space="preserve">Nugroho, S. P. (2013). Analisis Kerawanan Banjir dengan Menggunakan Metode Analisis Spasial (Studi Kasus: Kabupaten Sampang, Jawa Timur). </w:t>
      </w:r>
      <w:r w:rsidRPr="00284BBA">
        <w:rPr>
          <w:i/>
          <w:iCs/>
        </w:rPr>
        <w:t xml:space="preserve">Indonesian </w:t>
      </w:r>
      <w:proofErr w:type="spellStart"/>
      <w:r w:rsidRPr="00284BBA">
        <w:rPr>
          <w:i/>
          <w:iCs/>
        </w:rPr>
        <w:t>Journal</w:t>
      </w:r>
      <w:proofErr w:type="spellEnd"/>
      <w:r w:rsidRPr="00284BBA">
        <w:rPr>
          <w:i/>
          <w:iCs/>
        </w:rPr>
        <w:t xml:space="preserve"> </w:t>
      </w:r>
      <w:proofErr w:type="spellStart"/>
      <w:r w:rsidRPr="00284BBA">
        <w:rPr>
          <w:i/>
          <w:iCs/>
        </w:rPr>
        <w:t>of</w:t>
      </w:r>
      <w:proofErr w:type="spellEnd"/>
      <w:r w:rsidRPr="00284BBA">
        <w:rPr>
          <w:i/>
          <w:iCs/>
        </w:rPr>
        <w:t xml:space="preserve"> </w:t>
      </w:r>
      <w:proofErr w:type="spellStart"/>
      <w:r w:rsidRPr="00284BBA">
        <w:rPr>
          <w:i/>
          <w:iCs/>
        </w:rPr>
        <w:t>Computing</w:t>
      </w:r>
      <w:proofErr w:type="spellEnd"/>
      <w:r w:rsidRPr="00284BBA">
        <w:rPr>
          <w:i/>
          <w:iCs/>
        </w:rPr>
        <w:t xml:space="preserve"> </w:t>
      </w:r>
      <w:proofErr w:type="spellStart"/>
      <w:r w:rsidRPr="00284BBA">
        <w:rPr>
          <w:i/>
          <w:iCs/>
        </w:rPr>
        <w:t>and</w:t>
      </w:r>
      <w:proofErr w:type="spellEnd"/>
      <w:r w:rsidRPr="00284BBA">
        <w:rPr>
          <w:i/>
          <w:iCs/>
        </w:rPr>
        <w:t xml:space="preserve"> </w:t>
      </w:r>
      <w:proofErr w:type="spellStart"/>
      <w:r w:rsidRPr="00284BBA">
        <w:rPr>
          <w:i/>
          <w:iCs/>
        </w:rPr>
        <w:t>Cybernetics</w:t>
      </w:r>
      <w:proofErr w:type="spellEnd"/>
      <w:r w:rsidRPr="00284BBA">
        <w:rPr>
          <w:i/>
          <w:iCs/>
        </w:rPr>
        <w:t xml:space="preserve"> Systems</w:t>
      </w:r>
      <w:r w:rsidRPr="00284BBA">
        <w:t>, 7(2), 149-158.</w:t>
      </w:r>
    </w:p>
    <w:p w14:paraId="04502248" w14:textId="77777777" w:rsidR="00284BBA" w:rsidRPr="00284BBA" w:rsidRDefault="00284BBA" w:rsidP="00284BBA">
      <w:pPr>
        <w:spacing w:after="120" w:line="360" w:lineRule="auto"/>
        <w:ind w:left="720" w:hanging="720"/>
      </w:pPr>
      <w:proofErr w:type="spellStart"/>
      <w:r w:rsidRPr="00284BBA">
        <w:t>Pareta</w:t>
      </w:r>
      <w:proofErr w:type="spellEnd"/>
      <w:r w:rsidRPr="00284BBA">
        <w:t xml:space="preserve">, K., &amp; </w:t>
      </w:r>
      <w:proofErr w:type="spellStart"/>
      <w:r w:rsidRPr="00284BBA">
        <w:t>Pareta</w:t>
      </w:r>
      <w:proofErr w:type="spellEnd"/>
      <w:r w:rsidRPr="00284BBA">
        <w:t xml:space="preserve">, U. (2011). </w:t>
      </w:r>
      <w:proofErr w:type="spellStart"/>
      <w:r w:rsidRPr="00284BBA">
        <w:t>Flood</w:t>
      </w:r>
      <w:proofErr w:type="spellEnd"/>
      <w:r w:rsidRPr="00284BBA">
        <w:t xml:space="preserve"> </w:t>
      </w:r>
      <w:proofErr w:type="spellStart"/>
      <w:r w:rsidRPr="00284BBA">
        <w:t>Hazard</w:t>
      </w:r>
      <w:proofErr w:type="spellEnd"/>
      <w:r w:rsidRPr="00284BBA">
        <w:t xml:space="preserve"> </w:t>
      </w:r>
      <w:proofErr w:type="spellStart"/>
      <w:r w:rsidRPr="00284BBA">
        <w:t>Mapping</w:t>
      </w:r>
      <w:proofErr w:type="spellEnd"/>
      <w:r w:rsidRPr="00284BBA">
        <w:t xml:space="preserve"> </w:t>
      </w:r>
      <w:proofErr w:type="spellStart"/>
      <w:r w:rsidRPr="00284BBA">
        <w:t>Using</w:t>
      </w:r>
      <w:proofErr w:type="spellEnd"/>
      <w:r w:rsidRPr="00284BBA">
        <w:t xml:space="preserve"> GIS </w:t>
      </w:r>
      <w:proofErr w:type="spellStart"/>
      <w:r w:rsidRPr="00284BBA">
        <w:t>and</w:t>
      </w:r>
      <w:proofErr w:type="spellEnd"/>
      <w:r w:rsidRPr="00284BBA">
        <w:t xml:space="preserve"> </w:t>
      </w:r>
      <w:proofErr w:type="spellStart"/>
      <w:r w:rsidRPr="00284BBA">
        <w:t>Remote</w:t>
      </w:r>
      <w:proofErr w:type="spellEnd"/>
      <w:r w:rsidRPr="00284BBA">
        <w:t xml:space="preserve"> </w:t>
      </w:r>
      <w:proofErr w:type="spellStart"/>
      <w:r w:rsidRPr="00284BBA">
        <w:t>Sensing</w:t>
      </w:r>
      <w:proofErr w:type="spellEnd"/>
      <w:r w:rsidRPr="00284BBA">
        <w:t xml:space="preserve">: A </w:t>
      </w:r>
      <w:proofErr w:type="spellStart"/>
      <w:r w:rsidRPr="00284BBA">
        <w:t>Case</w:t>
      </w:r>
      <w:proofErr w:type="spellEnd"/>
      <w:r w:rsidRPr="00284BBA">
        <w:t xml:space="preserve"> Study </w:t>
      </w:r>
      <w:proofErr w:type="spellStart"/>
      <w:r w:rsidRPr="00284BBA">
        <w:t>of</w:t>
      </w:r>
      <w:proofErr w:type="spellEnd"/>
      <w:r w:rsidRPr="00284BBA">
        <w:t xml:space="preserve"> </w:t>
      </w:r>
      <w:proofErr w:type="spellStart"/>
      <w:r w:rsidRPr="00284BBA">
        <w:t>Ganga</w:t>
      </w:r>
      <w:proofErr w:type="spellEnd"/>
      <w:r w:rsidRPr="00284BBA">
        <w:t xml:space="preserve"> </w:t>
      </w:r>
      <w:proofErr w:type="spellStart"/>
      <w:r w:rsidRPr="00284BBA">
        <w:t>River</w:t>
      </w:r>
      <w:proofErr w:type="spellEnd"/>
      <w:r w:rsidRPr="00284BBA">
        <w:t xml:space="preserve">, </w:t>
      </w:r>
      <w:proofErr w:type="spellStart"/>
      <w:r w:rsidRPr="00284BBA">
        <w:t>Uttarakhand</w:t>
      </w:r>
      <w:proofErr w:type="spellEnd"/>
      <w:r w:rsidRPr="00284BBA">
        <w:t xml:space="preserve">, India. </w:t>
      </w:r>
      <w:r w:rsidRPr="00284BBA">
        <w:rPr>
          <w:i/>
          <w:iCs/>
        </w:rPr>
        <w:t xml:space="preserve">International </w:t>
      </w:r>
      <w:proofErr w:type="spellStart"/>
      <w:r w:rsidRPr="00284BBA">
        <w:rPr>
          <w:i/>
          <w:iCs/>
        </w:rPr>
        <w:t>Journal</w:t>
      </w:r>
      <w:proofErr w:type="spellEnd"/>
      <w:r w:rsidRPr="00284BBA">
        <w:rPr>
          <w:i/>
          <w:iCs/>
        </w:rPr>
        <w:t xml:space="preserve"> </w:t>
      </w:r>
      <w:proofErr w:type="spellStart"/>
      <w:r w:rsidRPr="00284BBA">
        <w:rPr>
          <w:i/>
          <w:iCs/>
        </w:rPr>
        <w:t>of</w:t>
      </w:r>
      <w:proofErr w:type="spellEnd"/>
      <w:r w:rsidRPr="00284BBA">
        <w:rPr>
          <w:i/>
          <w:iCs/>
        </w:rPr>
        <w:t xml:space="preserve"> </w:t>
      </w:r>
      <w:proofErr w:type="spellStart"/>
      <w:r w:rsidRPr="00284BBA">
        <w:rPr>
          <w:i/>
          <w:iCs/>
        </w:rPr>
        <w:t>Geomatics</w:t>
      </w:r>
      <w:proofErr w:type="spellEnd"/>
      <w:r w:rsidRPr="00284BBA">
        <w:rPr>
          <w:i/>
          <w:iCs/>
        </w:rPr>
        <w:t xml:space="preserve"> </w:t>
      </w:r>
      <w:proofErr w:type="spellStart"/>
      <w:r w:rsidRPr="00284BBA">
        <w:rPr>
          <w:i/>
          <w:iCs/>
        </w:rPr>
        <w:t>and</w:t>
      </w:r>
      <w:proofErr w:type="spellEnd"/>
      <w:r w:rsidRPr="00284BBA">
        <w:rPr>
          <w:i/>
          <w:iCs/>
        </w:rPr>
        <w:t xml:space="preserve"> </w:t>
      </w:r>
      <w:proofErr w:type="spellStart"/>
      <w:r w:rsidRPr="00284BBA">
        <w:rPr>
          <w:i/>
          <w:iCs/>
        </w:rPr>
        <w:t>Geosciences</w:t>
      </w:r>
      <w:proofErr w:type="spellEnd"/>
      <w:r w:rsidRPr="00284BBA">
        <w:t>, 2(1), 90-105.</w:t>
      </w:r>
    </w:p>
    <w:p w14:paraId="113FCABF" w14:textId="77777777" w:rsidR="00284BBA" w:rsidRPr="00284BBA" w:rsidRDefault="00284BBA" w:rsidP="00284BBA">
      <w:pPr>
        <w:spacing w:after="120" w:line="360" w:lineRule="auto"/>
        <w:ind w:left="720" w:hanging="720"/>
      </w:pPr>
      <w:r w:rsidRPr="00284BBA">
        <w:t xml:space="preserve">Prahasta, E. (2009). </w:t>
      </w:r>
      <w:r w:rsidRPr="00284BBA">
        <w:rPr>
          <w:i/>
          <w:iCs/>
        </w:rPr>
        <w:t xml:space="preserve">Sistem Informasi Geografis: </w:t>
      </w:r>
      <w:proofErr w:type="spellStart"/>
      <w:r w:rsidRPr="00284BBA">
        <w:rPr>
          <w:i/>
          <w:iCs/>
        </w:rPr>
        <w:t>Konsep-Konsep</w:t>
      </w:r>
      <w:proofErr w:type="spellEnd"/>
      <w:r w:rsidRPr="00284BBA">
        <w:rPr>
          <w:i/>
          <w:iCs/>
        </w:rPr>
        <w:t xml:space="preserve"> Dasar (Perspektif Geodesi &amp; </w:t>
      </w:r>
      <w:proofErr w:type="spellStart"/>
      <w:r w:rsidRPr="00284BBA">
        <w:rPr>
          <w:i/>
          <w:iCs/>
        </w:rPr>
        <w:t>Geomatika</w:t>
      </w:r>
      <w:proofErr w:type="spellEnd"/>
      <w:r w:rsidRPr="00284BBA">
        <w:rPr>
          <w:i/>
          <w:iCs/>
        </w:rPr>
        <w:t>)</w:t>
      </w:r>
      <w:r w:rsidRPr="00284BBA">
        <w:t>. Bandung: Penerbit Informatika.</w:t>
      </w:r>
    </w:p>
    <w:p w14:paraId="5751C9C4" w14:textId="77777777" w:rsidR="00284BBA" w:rsidRPr="00284BBA" w:rsidRDefault="00284BBA" w:rsidP="00284BBA">
      <w:pPr>
        <w:spacing w:after="120" w:line="360" w:lineRule="auto"/>
        <w:ind w:left="720" w:hanging="720"/>
      </w:pPr>
      <w:r w:rsidRPr="00284BBA">
        <w:lastRenderedPageBreak/>
        <w:t xml:space="preserve">Sutikno, S., Maryono, A., &amp; Suharyanto. (2007). Pengelolaan Banjir dengan Pendekatan Kearifan Lokal. </w:t>
      </w:r>
      <w:proofErr w:type="spellStart"/>
      <w:r w:rsidRPr="00284BBA">
        <w:rPr>
          <w:i/>
          <w:iCs/>
        </w:rPr>
        <w:t>Prosiding</w:t>
      </w:r>
      <w:proofErr w:type="spellEnd"/>
      <w:r w:rsidRPr="00284BBA">
        <w:rPr>
          <w:i/>
          <w:iCs/>
        </w:rPr>
        <w:t xml:space="preserve"> Seminar Nasional Pengelolaan DAS Terpadu</w:t>
      </w:r>
      <w:r w:rsidRPr="00284BBA">
        <w:t>, Solo, 15-16 Agustus 2007.</w:t>
      </w:r>
    </w:p>
    <w:p w14:paraId="206C9F1E" w14:textId="35CCB67A" w:rsidR="00D9026C" w:rsidRPr="00AE2C3E" w:rsidRDefault="00D9026C" w:rsidP="00284BBA">
      <w:pPr>
        <w:spacing w:after="120" w:line="360" w:lineRule="auto"/>
        <w:ind w:left="720" w:hanging="720"/>
      </w:pPr>
    </w:p>
    <w:sectPr w:rsidR="00D9026C" w:rsidRPr="00AE2C3E" w:rsidSect="00565A6E">
      <w:headerReference w:type="default" r:id="rId11"/>
      <w:footerReference w:type="default" r:id="rId12"/>
      <w:pgSz w:w="12240" w:h="15840"/>
      <w:pgMar w:top="1418" w:right="1701" w:bottom="1701" w:left="2268" w:header="709" w:footer="709" w:gutter="0"/>
      <w:pgNumType w:start="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2E812" w14:textId="77777777" w:rsidR="00892EAC" w:rsidRDefault="00892EAC" w:rsidP="00B976A2">
      <w:r>
        <w:separator/>
      </w:r>
    </w:p>
  </w:endnote>
  <w:endnote w:type="continuationSeparator" w:id="0">
    <w:p w14:paraId="2841FA46" w14:textId="77777777" w:rsidR="00892EAC" w:rsidRDefault="00892EAC" w:rsidP="00B9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3A257" w14:textId="77777777" w:rsidR="00565A6E" w:rsidRPr="00565A6E" w:rsidRDefault="00565A6E" w:rsidP="00565A6E">
    <w:pPr>
      <w:pBdr>
        <w:top w:val="single" w:sz="4" w:space="1" w:color="auto"/>
      </w:pBdr>
      <w:tabs>
        <w:tab w:val="left" w:pos="210"/>
        <w:tab w:val="left" w:pos="4635"/>
        <w:tab w:val="right" w:pos="9071"/>
      </w:tabs>
      <w:spacing w:before="240"/>
      <w:rPr>
        <w:rFonts w:ascii="Cambria" w:hAnsi="Cambria"/>
        <w:sz w:val="22"/>
        <w:szCs w:val="22"/>
        <w:lang w:val="en-US" w:eastAsia="en-US"/>
      </w:rPr>
    </w:pPr>
    <w:r w:rsidRPr="00565A6E">
      <w:rPr>
        <w:rFonts w:ascii="Cambria" w:hAnsi="Cambria"/>
        <w:sz w:val="22"/>
        <w:szCs w:val="22"/>
        <w:lang w:eastAsia="en-US"/>
      </w:rPr>
      <w:tab/>
    </w:r>
    <w:r w:rsidRPr="00565A6E">
      <w:rPr>
        <w:rFonts w:ascii="Cambria" w:hAnsi="Cambria"/>
        <w:sz w:val="22"/>
        <w:szCs w:val="22"/>
        <w:lang w:val="en-US" w:eastAsia="en-US"/>
      </w:rPr>
      <w:tab/>
    </w:r>
    <w:r w:rsidRPr="00565A6E">
      <w:rPr>
        <w:rFonts w:ascii="Cambria" w:hAnsi="Cambria"/>
        <w:sz w:val="22"/>
        <w:szCs w:val="22"/>
        <w:lang w:val="en-US" w:eastAsia="en-US"/>
      </w:rPr>
      <w:tab/>
    </w:r>
    <w:r w:rsidRPr="00565A6E">
      <w:rPr>
        <w:rFonts w:ascii="Cambria" w:hAnsi="Cambria"/>
        <w:sz w:val="22"/>
        <w:szCs w:val="22"/>
        <w:lang w:val="en-US" w:eastAsia="en-US"/>
      </w:rPr>
      <w:fldChar w:fldCharType="begin"/>
    </w:r>
    <w:r w:rsidRPr="00565A6E">
      <w:rPr>
        <w:rFonts w:ascii="Cambria" w:hAnsi="Cambria"/>
        <w:sz w:val="22"/>
        <w:szCs w:val="22"/>
        <w:lang w:val="en-US" w:eastAsia="en-US"/>
      </w:rPr>
      <w:instrText xml:space="preserve"> PAGE   \* MERGEFORMAT </w:instrText>
    </w:r>
    <w:r w:rsidRPr="00565A6E">
      <w:rPr>
        <w:rFonts w:ascii="Cambria" w:hAnsi="Cambria"/>
        <w:sz w:val="22"/>
        <w:szCs w:val="22"/>
        <w:lang w:val="en-US" w:eastAsia="en-US"/>
      </w:rPr>
      <w:fldChar w:fldCharType="separate"/>
    </w:r>
    <w:r w:rsidRPr="00565A6E">
      <w:rPr>
        <w:rFonts w:ascii="Cambria" w:hAnsi="Cambria"/>
        <w:sz w:val="22"/>
        <w:szCs w:val="22"/>
        <w:lang w:val="en-US" w:eastAsia="en-US"/>
      </w:rPr>
      <w:t>1</w:t>
    </w:r>
    <w:r w:rsidRPr="00565A6E">
      <w:rPr>
        <w:rFonts w:ascii="Cambria" w:hAnsi="Cambria"/>
        <w:noProof/>
        <w:sz w:val="22"/>
        <w:szCs w:val="22"/>
        <w:lang w:val="en-US" w:eastAsia="en-US"/>
      </w:rPr>
      <w:fldChar w:fldCharType="end"/>
    </w:r>
  </w:p>
  <w:p w14:paraId="2FE823DD" w14:textId="77777777" w:rsidR="00B976A2" w:rsidRPr="00565A6E" w:rsidRDefault="00B976A2" w:rsidP="00565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4C6969" w14:textId="77777777" w:rsidR="00892EAC" w:rsidRDefault="00892EAC" w:rsidP="00B976A2">
      <w:r>
        <w:separator/>
      </w:r>
    </w:p>
  </w:footnote>
  <w:footnote w:type="continuationSeparator" w:id="0">
    <w:p w14:paraId="3527363A" w14:textId="77777777" w:rsidR="00892EAC" w:rsidRDefault="00892EAC" w:rsidP="00B97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18E88" w14:textId="4DA28914" w:rsidR="00992633" w:rsidRPr="00992633" w:rsidRDefault="00992633" w:rsidP="00992633">
    <w:pPr>
      <w:pStyle w:val="Header"/>
      <w:pBdr>
        <w:bottom w:val="single" w:sz="4" w:space="1" w:color="auto"/>
      </w:pBdr>
      <w:tabs>
        <w:tab w:val="right" w:pos="9071"/>
      </w:tabs>
      <w:rPr>
        <w:rFonts w:ascii="Cambria" w:hAnsi="Cambria"/>
      </w:rPr>
    </w:pPr>
    <w:r w:rsidRPr="00D20AD1">
      <w:rPr>
        <w:rFonts w:ascii="Bodoni MT" w:hAnsi="Bodoni MT"/>
      </w:rPr>
      <w:t xml:space="preserve">Jurnal Pengabdian Kepada Masyarakat </w:t>
    </w:r>
    <w:r>
      <w:rPr>
        <w:rFonts w:ascii="Bodoni MT" w:hAnsi="Bodoni MT"/>
      </w:rPr>
      <w:t>(ABDIMAS) Universitas Baturaja</w:t>
    </w:r>
    <w:r>
      <w:rPr>
        <w:rFonts w:ascii="Cambria" w:hAnsi="Cambria"/>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CE413D"/>
    <w:multiLevelType w:val="hybridMultilevel"/>
    <w:tmpl w:val="B8E260C2"/>
    <w:lvl w:ilvl="0" w:tplc="2D8A7C7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47BD5412"/>
    <w:multiLevelType w:val="hybridMultilevel"/>
    <w:tmpl w:val="166C81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550E33D5"/>
    <w:multiLevelType w:val="hybridMultilevel"/>
    <w:tmpl w:val="F77E57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86E3FC1"/>
    <w:multiLevelType w:val="hybridMultilevel"/>
    <w:tmpl w:val="00480D8A"/>
    <w:lvl w:ilvl="0" w:tplc="E2D80356">
      <w:start w:val="1"/>
      <w:numFmt w:val="bullet"/>
      <w:lvlText w:val="●"/>
      <w:lvlJc w:val="left"/>
      <w:pPr>
        <w:ind w:left="720" w:hanging="360"/>
      </w:pPr>
    </w:lvl>
    <w:lvl w:ilvl="1" w:tplc="31CAA262">
      <w:start w:val="1"/>
      <w:numFmt w:val="bullet"/>
      <w:lvlText w:val="○"/>
      <w:lvlJc w:val="left"/>
      <w:pPr>
        <w:ind w:left="1440" w:hanging="360"/>
      </w:pPr>
    </w:lvl>
    <w:lvl w:ilvl="2" w:tplc="2200E396">
      <w:start w:val="1"/>
      <w:numFmt w:val="bullet"/>
      <w:lvlText w:val="■"/>
      <w:lvlJc w:val="left"/>
      <w:pPr>
        <w:ind w:left="2160" w:hanging="360"/>
      </w:pPr>
    </w:lvl>
    <w:lvl w:ilvl="3" w:tplc="A5263CD2">
      <w:start w:val="1"/>
      <w:numFmt w:val="bullet"/>
      <w:lvlText w:val="●"/>
      <w:lvlJc w:val="left"/>
      <w:pPr>
        <w:ind w:left="2880" w:hanging="360"/>
      </w:pPr>
    </w:lvl>
    <w:lvl w:ilvl="4" w:tplc="C8A4C5F0">
      <w:start w:val="1"/>
      <w:numFmt w:val="bullet"/>
      <w:lvlText w:val="○"/>
      <w:lvlJc w:val="left"/>
      <w:pPr>
        <w:ind w:left="3600" w:hanging="360"/>
      </w:pPr>
    </w:lvl>
    <w:lvl w:ilvl="5" w:tplc="46545C9C">
      <w:start w:val="1"/>
      <w:numFmt w:val="bullet"/>
      <w:lvlText w:val="■"/>
      <w:lvlJc w:val="left"/>
      <w:pPr>
        <w:ind w:left="4320" w:hanging="360"/>
      </w:pPr>
    </w:lvl>
    <w:lvl w:ilvl="6" w:tplc="2694585C">
      <w:start w:val="1"/>
      <w:numFmt w:val="bullet"/>
      <w:lvlText w:val="●"/>
      <w:lvlJc w:val="left"/>
      <w:pPr>
        <w:ind w:left="5040" w:hanging="360"/>
      </w:pPr>
    </w:lvl>
    <w:lvl w:ilvl="7" w:tplc="28442B36">
      <w:start w:val="1"/>
      <w:numFmt w:val="bullet"/>
      <w:lvlText w:val="●"/>
      <w:lvlJc w:val="left"/>
      <w:pPr>
        <w:ind w:left="5760" w:hanging="360"/>
      </w:pPr>
    </w:lvl>
    <w:lvl w:ilvl="8" w:tplc="1E228940">
      <w:start w:val="1"/>
      <w:numFmt w:val="bullet"/>
      <w:lvlText w:val="●"/>
      <w:lvlJc w:val="left"/>
      <w:pPr>
        <w:ind w:left="6480" w:hanging="360"/>
      </w:pPr>
    </w:lvl>
  </w:abstractNum>
  <w:abstractNum w:abstractNumId="4" w15:restartNumberingAfterBreak="0">
    <w:nsid w:val="5E75677F"/>
    <w:multiLevelType w:val="hybridMultilevel"/>
    <w:tmpl w:val="9604A3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0223FA6"/>
    <w:multiLevelType w:val="hybridMultilevel"/>
    <w:tmpl w:val="156C41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89C7A06"/>
    <w:multiLevelType w:val="hybridMultilevel"/>
    <w:tmpl w:val="2F2E5BF2"/>
    <w:lvl w:ilvl="0" w:tplc="CE9CF676">
      <w:start w:val="1"/>
      <w:numFmt w:val="decimal"/>
      <w:lvlText w:val="%1."/>
      <w:lvlJc w:val="left"/>
      <w:pPr>
        <w:ind w:left="720" w:hanging="360"/>
      </w:pPr>
    </w:lvl>
    <w:lvl w:ilvl="1" w:tplc="C73CDAA4">
      <w:numFmt w:val="decimal"/>
      <w:lvlText w:val=""/>
      <w:lvlJc w:val="left"/>
    </w:lvl>
    <w:lvl w:ilvl="2" w:tplc="746CB246">
      <w:numFmt w:val="decimal"/>
      <w:lvlText w:val=""/>
      <w:lvlJc w:val="left"/>
    </w:lvl>
    <w:lvl w:ilvl="3" w:tplc="AED6CFCC">
      <w:numFmt w:val="decimal"/>
      <w:lvlText w:val=""/>
      <w:lvlJc w:val="left"/>
    </w:lvl>
    <w:lvl w:ilvl="4" w:tplc="6B4A5DE6">
      <w:numFmt w:val="decimal"/>
      <w:lvlText w:val=""/>
      <w:lvlJc w:val="left"/>
    </w:lvl>
    <w:lvl w:ilvl="5" w:tplc="D57C8030">
      <w:numFmt w:val="decimal"/>
      <w:lvlText w:val=""/>
      <w:lvlJc w:val="left"/>
    </w:lvl>
    <w:lvl w:ilvl="6" w:tplc="44D63408">
      <w:numFmt w:val="decimal"/>
      <w:lvlText w:val=""/>
      <w:lvlJc w:val="left"/>
    </w:lvl>
    <w:lvl w:ilvl="7" w:tplc="911C730E">
      <w:numFmt w:val="decimal"/>
      <w:lvlText w:val=""/>
      <w:lvlJc w:val="left"/>
    </w:lvl>
    <w:lvl w:ilvl="8" w:tplc="6CA457C8">
      <w:numFmt w:val="decimal"/>
      <w:lvlText w:val=""/>
      <w:lvlJc w:val="left"/>
    </w:lvl>
  </w:abstractNum>
  <w:abstractNum w:abstractNumId="7" w15:restartNumberingAfterBreak="0">
    <w:nsid w:val="7B943AA8"/>
    <w:multiLevelType w:val="hybridMultilevel"/>
    <w:tmpl w:val="13504796"/>
    <w:lvl w:ilvl="0" w:tplc="D7300812">
      <w:start w:val="1"/>
      <w:numFmt w:val="bullet"/>
      <w:lvlText w:val="•"/>
      <w:lvlJc w:val="left"/>
      <w:pPr>
        <w:ind w:left="720" w:hanging="360"/>
      </w:pPr>
    </w:lvl>
    <w:lvl w:ilvl="1" w:tplc="E6E0B756">
      <w:numFmt w:val="decimal"/>
      <w:lvlText w:val=""/>
      <w:lvlJc w:val="left"/>
    </w:lvl>
    <w:lvl w:ilvl="2" w:tplc="F29A97D4">
      <w:numFmt w:val="decimal"/>
      <w:lvlText w:val=""/>
      <w:lvlJc w:val="left"/>
    </w:lvl>
    <w:lvl w:ilvl="3" w:tplc="0E7CE59C">
      <w:numFmt w:val="decimal"/>
      <w:lvlText w:val=""/>
      <w:lvlJc w:val="left"/>
    </w:lvl>
    <w:lvl w:ilvl="4" w:tplc="377C20CA">
      <w:numFmt w:val="decimal"/>
      <w:lvlText w:val=""/>
      <w:lvlJc w:val="left"/>
    </w:lvl>
    <w:lvl w:ilvl="5" w:tplc="33D0010E">
      <w:numFmt w:val="decimal"/>
      <w:lvlText w:val=""/>
      <w:lvlJc w:val="left"/>
    </w:lvl>
    <w:lvl w:ilvl="6" w:tplc="BABC78F8">
      <w:numFmt w:val="decimal"/>
      <w:lvlText w:val=""/>
      <w:lvlJc w:val="left"/>
    </w:lvl>
    <w:lvl w:ilvl="7" w:tplc="679C271E">
      <w:numFmt w:val="decimal"/>
      <w:lvlText w:val=""/>
      <w:lvlJc w:val="left"/>
    </w:lvl>
    <w:lvl w:ilvl="8" w:tplc="0E4E0AE8">
      <w:numFmt w:val="decimal"/>
      <w:lvlText w:val=""/>
      <w:lvlJc w:val="left"/>
    </w:lvl>
  </w:abstractNum>
  <w:num w:numId="1" w16cid:durableId="180551898">
    <w:abstractNumId w:val="3"/>
    <w:lvlOverride w:ilvl="0">
      <w:startOverride w:val="1"/>
    </w:lvlOverride>
  </w:num>
  <w:num w:numId="2" w16cid:durableId="841355602">
    <w:abstractNumId w:val="7"/>
    <w:lvlOverride w:ilvl="0">
      <w:startOverride w:val="1"/>
    </w:lvlOverride>
  </w:num>
  <w:num w:numId="3" w16cid:durableId="922026762">
    <w:abstractNumId w:val="6"/>
    <w:lvlOverride w:ilvl="0">
      <w:startOverride w:val="1"/>
    </w:lvlOverride>
  </w:num>
  <w:num w:numId="4" w16cid:durableId="495612844">
    <w:abstractNumId w:val="5"/>
  </w:num>
  <w:num w:numId="5" w16cid:durableId="1804886649">
    <w:abstractNumId w:val="0"/>
  </w:num>
  <w:num w:numId="6" w16cid:durableId="1320496726">
    <w:abstractNumId w:val="1"/>
  </w:num>
  <w:num w:numId="7" w16cid:durableId="1618486336">
    <w:abstractNumId w:val="4"/>
  </w:num>
  <w:num w:numId="8" w16cid:durableId="748431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6C"/>
    <w:rsid w:val="000272B0"/>
    <w:rsid w:val="00041158"/>
    <w:rsid w:val="001B2308"/>
    <w:rsid w:val="001F178F"/>
    <w:rsid w:val="00213028"/>
    <w:rsid w:val="00244F66"/>
    <w:rsid w:val="002813D4"/>
    <w:rsid w:val="00284BBA"/>
    <w:rsid w:val="00311427"/>
    <w:rsid w:val="00341155"/>
    <w:rsid w:val="00373A8A"/>
    <w:rsid w:val="003F2C1B"/>
    <w:rsid w:val="00405C15"/>
    <w:rsid w:val="004D0D9B"/>
    <w:rsid w:val="004F2F04"/>
    <w:rsid w:val="00565A6E"/>
    <w:rsid w:val="006D3FE8"/>
    <w:rsid w:val="008268FC"/>
    <w:rsid w:val="00836982"/>
    <w:rsid w:val="00892EAC"/>
    <w:rsid w:val="008A38D8"/>
    <w:rsid w:val="008D64FB"/>
    <w:rsid w:val="008E5482"/>
    <w:rsid w:val="00915724"/>
    <w:rsid w:val="00992633"/>
    <w:rsid w:val="009B0D28"/>
    <w:rsid w:val="00A35FD7"/>
    <w:rsid w:val="00A46749"/>
    <w:rsid w:val="00A7651B"/>
    <w:rsid w:val="00AE2C3E"/>
    <w:rsid w:val="00B44033"/>
    <w:rsid w:val="00B976A2"/>
    <w:rsid w:val="00BF30A6"/>
    <w:rsid w:val="00CA5D86"/>
    <w:rsid w:val="00CC760F"/>
    <w:rsid w:val="00CE2AF9"/>
    <w:rsid w:val="00D0247A"/>
    <w:rsid w:val="00D128BC"/>
    <w:rsid w:val="00D9026C"/>
    <w:rsid w:val="00D90DDB"/>
    <w:rsid w:val="00DF05E1"/>
    <w:rsid w:val="00E03194"/>
    <w:rsid w:val="00FC1C7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C6A70"/>
  <w15:docId w15:val="{FCE967A6-34D3-4AEF-A1B4-C3302F5AA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jc w:val="center"/>
      <w:outlineLvl w:val="0"/>
    </w:pPr>
    <w:rPr>
      <w:b/>
      <w:bCs/>
      <w:sz w:val="28"/>
      <w:szCs w:val="28"/>
    </w:rPr>
  </w:style>
  <w:style w:type="paragraph" w:styleId="Heading2">
    <w:name w:val="heading 2"/>
    <w:uiPriority w:val="9"/>
    <w:unhideWhenUsed/>
    <w:qFormat/>
    <w:pPr>
      <w:spacing w:before="180" w:after="12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Abstract">
    <w:name w:val="Abstract"/>
    <w:pPr>
      <w:spacing w:before="120" w:after="120"/>
      <w:jc w:val="both"/>
    </w:pPr>
    <w:rPr>
      <w:i/>
      <w:iCs/>
      <w:sz w:val="22"/>
      <w:szCs w:val="22"/>
    </w:rPr>
  </w:style>
  <w:style w:type="paragraph" w:styleId="Header">
    <w:name w:val="header"/>
    <w:basedOn w:val="Normal"/>
    <w:link w:val="HeaderChar"/>
    <w:unhideWhenUsed/>
    <w:rsid w:val="00B976A2"/>
    <w:pPr>
      <w:tabs>
        <w:tab w:val="center" w:pos="4513"/>
        <w:tab w:val="right" w:pos="9026"/>
      </w:tabs>
    </w:pPr>
  </w:style>
  <w:style w:type="character" w:customStyle="1" w:styleId="HeaderChar">
    <w:name w:val="Header Char"/>
    <w:basedOn w:val="DefaultParagraphFont"/>
    <w:link w:val="Header"/>
    <w:rsid w:val="00B976A2"/>
  </w:style>
  <w:style w:type="paragraph" w:styleId="Footer">
    <w:name w:val="footer"/>
    <w:basedOn w:val="Normal"/>
    <w:link w:val="FooterChar"/>
    <w:uiPriority w:val="99"/>
    <w:unhideWhenUsed/>
    <w:rsid w:val="00B976A2"/>
    <w:pPr>
      <w:tabs>
        <w:tab w:val="center" w:pos="4513"/>
        <w:tab w:val="right" w:pos="9026"/>
      </w:tabs>
    </w:pPr>
  </w:style>
  <w:style w:type="character" w:customStyle="1" w:styleId="FooterChar">
    <w:name w:val="Footer Char"/>
    <w:basedOn w:val="DefaultParagraphFont"/>
    <w:link w:val="Footer"/>
    <w:uiPriority w:val="99"/>
    <w:rsid w:val="00B976A2"/>
  </w:style>
  <w:style w:type="character" w:styleId="CommentReference">
    <w:name w:val="annotation reference"/>
    <w:basedOn w:val="DefaultParagraphFont"/>
    <w:uiPriority w:val="99"/>
    <w:semiHidden/>
    <w:unhideWhenUsed/>
    <w:rsid w:val="00CA5D86"/>
    <w:rPr>
      <w:sz w:val="16"/>
      <w:szCs w:val="16"/>
    </w:rPr>
  </w:style>
  <w:style w:type="paragraph" w:styleId="CommentText">
    <w:name w:val="annotation text"/>
    <w:basedOn w:val="Normal"/>
    <w:link w:val="CommentTextChar"/>
    <w:uiPriority w:val="99"/>
    <w:unhideWhenUsed/>
    <w:rsid w:val="00CA5D86"/>
    <w:rPr>
      <w:sz w:val="20"/>
      <w:szCs w:val="20"/>
    </w:rPr>
  </w:style>
  <w:style w:type="character" w:customStyle="1" w:styleId="CommentTextChar">
    <w:name w:val="Comment Text Char"/>
    <w:basedOn w:val="DefaultParagraphFont"/>
    <w:link w:val="CommentText"/>
    <w:uiPriority w:val="99"/>
    <w:rsid w:val="00CA5D86"/>
    <w:rPr>
      <w:sz w:val="20"/>
      <w:szCs w:val="20"/>
    </w:rPr>
  </w:style>
  <w:style w:type="paragraph" w:styleId="CommentSubject">
    <w:name w:val="annotation subject"/>
    <w:basedOn w:val="CommentText"/>
    <w:next w:val="CommentText"/>
    <w:link w:val="CommentSubjectChar"/>
    <w:uiPriority w:val="99"/>
    <w:semiHidden/>
    <w:unhideWhenUsed/>
    <w:rsid w:val="00CA5D86"/>
    <w:rPr>
      <w:b/>
      <w:bCs/>
    </w:rPr>
  </w:style>
  <w:style w:type="character" w:customStyle="1" w:styleId="CommentSubjectChar">
    <w:name w:val="Comment Subject Char"/>
    <w:basedOn w:val="CommentTextChar"/>
    <w:link w:val="CommentSubject"/>
    <w:uiPriority w:val="99"/>
    <w:semiHidden/>
    <w:rsid w:val="00CA5D86"/>
    <w:rPr>
      <w:b/>
      <w:bCs/>
      <w:sz w:val="20"/>
      <w:szCs w:val="20"/>
    </w:rPr>
  </w:style>
  <w:style w:type="character" w:styleId="UnresolvedMention">
    <w:name w:val="Unresolved Mention"/>
    <w:basedOn w:val="DefaultParagraphFont"/>
    <w:uiPriority w:val="99"/>
    <w:semiHidden/>
    <w:unhideWhenUsed/>
    <w:rsid w:val="00284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ibi.bnpb.go.i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001CC-6B62-44E8-AB71-8F741436C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2771</Words>
  <Characters>15799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Abdul Rahman</cp:lastModifiedBy>
  <cp:revision>6</cp:revision>
  <dcterms:created xsi:type="dcterms:W3CDTF">2026-02-12T11:59:00Z</dcterms:created>
  <dcterms:modified xsi:type="dcterms:W3CDTF">2026-08-20T02:55:00Z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136698d7-6a0e-4039-a165-82beef289820</vt:lpwstr>
  </property>
</Properties>
</file>